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F650E" w14:textId="77777777" w:rsidR="00E05BCE" w:rsidRPr="00C7168E" w:rsidRDefault="00E05BCE" w:rsidP="00E05BCE">
      <w:pPr>
        <w:jc w:val="right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Numer Umowy: ………………………………</w:t>
      </w:r>
    </w:p>
    <w:p w14:paraId="72B4B4EE" w14:textId="77777777" w:rsidR="00E05BCE" w:rsidRPr="00C7168E" w:rsidRDefault="00E05BCE" w:rsidP="00E05BCE">
      <w:pPr>
        <w:pStyle w:val="Default"/>
        <w:jc w:val="center"/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</w:pPr>
    </w:p>
    <w:p w14:paraId="198E0F91" w14:textId="77777777" w:rsidR="00E05BCE" w:rsidRPr="00C7168E" w:rsidRDefault="00E05BCE" w:rsidP="00E05BCE">
      <w:pPr>
        <w:pStyle w:val="Default"/>
        <w:jc w:val="center"/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UMOWA</w:t>
      </w:r>
    </w:p>
    <w:p w14:paraId="79F7DFF3" w14:textId="77777777" w:rsidR="00E05BCE" w:rsidRPr="00C7168E" w:rsidRDefault="00E05BCE" w:rsidP="00E05BCE">
      <w:pPr>
        <w:pStyle w:val="Default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355768E9" w14:textId="77777777" w:rsidR="00E05BCE" w:rsidRPr="00C7168E" w:rsidRDefault="00E05BCE" w:rsidP="00E05BCE">
      <w:pPr>
        <w:pStyle w:val="Default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Zawarta elektronicznie pomiędzy:</w:t>
      </w:r>
    </w:p>
    <w:p w14:paraId="75608164" w14:textId="39F787C9" w:rsidR="00E05BCE" w:rsidRPr="00C7168E" w:rsidRDefault="00E05BCE" w:rsidP="00E05BCE">
      <w:pPr>
        <w:pStyle w:val="Default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bookmarkStart w:id="0" w:name="_Hlk219971771"/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Energa Wytwarzanie</w:t>
      </w:r>
      <w:r w:rsidRPr="00C7168E">
        <w:rPr>
          <w:rFonts w:ascii="Arial Narrow" w:hAnsi="Arial Narrow"/>
          <w:b/>
          <w:bCs/>
          <w:iCs/>
          <w:color w:val="000000" w:themeColor="text1"/>
          <w:sz w:val="20"/>
          <w:szCs w:val="20"/>
        </w:rPr>
        <w:t xml:space="preserve"> </w:t>
      </w: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 xml:space="preserve">Spółka Akcyjna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 siedzibą w Gdańsku</w:t>
      </w:r>
      <w:r w:rsidR="00C41BAC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(80-309) przy Al. Grunwaldzkiej 472, (adres do korespondencji: 83-000 Pruszcz Gdański, ul. Grunwaldzka 42A), wpisaną do rejestru przedsiębiorców Krajowego Rejestru Sądowego pod numerem KRS 0000512140, której dokumentacja przechowywana jest w Sądzie Rejonowym Gdańsk-Północ w Gdańsku, VII Wydział Gospodarczy KRS, NIP 593-23-72-895, Regon 192902676, z kapitałem zakładowym w wysokości 1 109 241 000,00 zł w całości wpłaconym, reprezentowaną przez:</w:t>
      </w:r>
    </w:p>
    <w:bookmarkEnd w:id="0"/>
    <w:p w14:paraId="1250D5DD" w14:textId="77777777" w:rsidR="00E05BCE" w:rsidRPr="00C7168E" w:rsidRDefault="00E05BCE" w:rsidP="00E05BCE">
      <w:pPr>
        <w:pStyle w:val="Default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42292E91" w14:textId="77777777" w:rsidR="00E05BCE" w:rsidRPr="00C7168E" w:rsidRDefault="00E05BCE" w:rsidP="00E05BCE">
      <w:pPr>
        <w:pStyle w:val="Default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1. ...............................................................</w:t>
      </w:r>
    </w:p>
    <w:p w14:paraId="40EC3BC1" w14:textId="77777777" w:rsidR="00E05BCE" w:rsidRPr="00C7168E" w:rsidRDefault="00E05BCE" w:rsidP="00E05BCE">
      <w:pPr>
        <w:pStyle w:val="Default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41BD351A" w14:textId="77777777" w:rsidR="00E05BCE" w:rsidRPr="00C7168E" w:rsidRDefault="00E05BCE" w:rsidP="00E05BCE">
      <w:pPr>
        <w:pStyle w:val="Default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2. ...............................................................</w:t>
      </w:r>
    </w:p>
    <w:p w14:paraId="12AB060F" w14:textId="77777777" w:rsidR="00E05BCE" w:rsidRPr="00C7168E" w:rsidRDefault="00E05BCE" w:rsidP="00E05BCE">
      <w:pPr>
        <w:pStyle w:val="Default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zwaną dalej </w:t>
      </w: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„Zamawiającym”</w:t>
      </w:r>
    </w:p>
    <w:p w14:paraId="4614183C" w14:textId="77777777" w:rsidR="00E05BCE" w:rsidRPr="00C7168E" w:rsidRDefault="00E05BCE" w:rsidP="00E05BCE">
      <w:pPr>
        <w:pStyle w:val="Default"/>
        <w:spacing w:before="120" w:after="120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a</w:t>
      </w:r>
    </w:p>
    <w:p w14:paraId="0BF284C6" w14:textId="38239EF1" w:rsidR="00E05BCE" w:rsidRPr="00C7168E" w:rsidRDefault="00FF3F11" w:rsidP="00E05BCE">
      <w:pPr>
        <w:pStyle w:val="Default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>
        <w:rPr>
          <w:rFonts w:ascii="Arial Narrow" w:hAnsi="Arial Narrow" w:cstheme="minorHAnsi"/>
          <w:b/>
          <w:color w:val="000000" w:themeColor="text1"/>
          <w:sz w:val="20"/>
          <w:szCs w:val="20"/>
        </w:rPr>
        <w:t>……………………………………………</w:t>
      </w:r>
      <w:r w:rsidR="00E05BCE" w:rsidRPr="00803CB2">
        <w:rPr>
          <w:rFonts w:ascii="Arial Narrow" w:hAnsi="Arial Narrow" w:cstheme="minorHAnsi"/>
          <w:color w:val="000000" w:themeColor="text1"/>
          <w:sz w:val="20"/>
          <w:szCs w:val="20"/>
        </w:rPr>
        <w:t xml:space="preserve"> z siedzibą 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>……</w:t>
      </w:r>
      <w:proofErr w:type="gramStart"/>
      <w:r>
        <w:rPr>
          <w:rFonts w:ascii="Arial Narrow" w:hAnsi="Arial Narrow" w:cstheme="minorHAnsi"/>
          <w:color w:val="000000" w:themeColor="text1"/>
          <w:sz w:val="20"/>
          <w:szCs w:val="20"/>
        </w:rPr>
        <w:t>…….</w:t>
      </w:r>
      <w:proofErr w:type="gramEnd"/>
      <w:r w:rsidR="00E05BCE" w:rsidRPr="00803CB2">
        <w:rPr>
          <w:rFonts w:ascii="Arial Narrow" w:hAnsi="Arial Narrow" w:cstheme="minorHAnsi"/>
          <w:color w:val="000000" w:themeColor="text1"/>
          <w:sz w:val="20"/>
          <w:szCs w:val="20"/>
        </w:rPr>
        <w:t xml:space="preserve">, wpisana do Rejestru </w:t>
      </w:r>
      <w:r w:rsidR="00E05BCE"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Przedsiębiorców Krajowego Rejestru Sądowego pod numerek KRS: 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>……………</w:t>
      </w:r>
      <w:r w:rsidR="00E05BCE"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, w której dokumentacja rejestrowa przechowywana jest w Sądzie Rejonowym dla 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>………</w:t>
      </w:r>
      <w:proofErr w:type="gramStart"/>
      <w:r>
        <w:rPr>
          <w:rFonts w:ascii="Arial Narrow" w:hAnsi="Arial Narrow" w:cstheme="minorHAnsi"/>
          <w:color w:val="000000" w:themeColor="text1"/>
          <w:sz w:val="20"/>
          <w:szCs w:val="20"/>
        </w:rPr>
        <w:t>…….</w:t>
      </w:r>
      <w:proofErr w:type="gramEnd"/>
      <w:r w:rsidR="00E05BCE"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, VI Wydział Gospodarczy Krajowego Rejestru Sądowego, posiadającej numer identyfikacji podatkowej (NIP): 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>……………</w:t>
      </w:r>
      <w:r w:rsidR="00E05BCE"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, REGON 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>………</w:t>
      </w:r>
      <w:proofErr w:type="gramStart"/>
      <w:r>
        <w:rPr>
          <w:rFonts w:ascii="Arial Narrow" w:hAnsi="Arial Narrow" w:cstheme="minorHAnsi"/>
          <w:color w:val="000000" w:themeColor="text1"/>
          <w:sz w:val="20"/>
          <w:szCs w:val="20"/>
        </w:rPr>
        <w:t>…….</w:t>
      </w:r>
      <w:proofErr w:type="gramEnd"/>
      <w:r w:rsidR="00E05BCE"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, z kapitałem zakładowym wpłaconym w całości 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>………………</w:t>
      </w:r>
      <w:proofErr w:type="gramStart"/>
      <w:r>
        <w:rPr>
          <w:rFonts w:ascii="Arial Narrow" w:hAnsi="Arial Narrow" w:cstheme="minorHAnsi"/>
          <w:color w:val="000000" w:themeColor="text1"/>
          <w:sz w:val="20"/>
          <w:szCs w:val="20"/>
        </w:rPr>
        <w:t>…….</w:t>
      </w:r>
      <w:proofErr w:type="gramEnd"/>
      <w:r>
        <w:rPr>
          <w:rFonts w:ascii="Arial Narrow" w:hAnsi="Arial Narrow" w:cstheme="minorHAnsi"/>
          <w:color w:val="000000" w:themeColor="text1"/>
          <w:sz w:val="20"/>
          <w:szCs w:val="20"/>
        </w:rPr>
        <w:t>.</w:t>
      </w:r>
      <w:r w:rsidR="00E05BCE" w:rsidRPr="00C7168E">
        <w:rPr>
          <w:rFonts w:ascii="Arial Narrow" w:hAnsi="Arial Narrow" w:cstheme="minorHAnsi"/>
          <w:color w:val="000000" w:themeColor="text1"/>
          <w:sz w:val="20"/>
          <w:szCs w:val="20"/>
        </w:rPr>
        <w:t>, reprezentowaną przez:</w:t>
      </w:r>
    </w:p>
    <w:p w14:paraId="71DC64A3" w14:textId="77777777" w:rsidR="00E05BCE" w:rsidRPr="00C7168E" w:rsidRDefault="00E05BCE" w:rsidP="00E05BCE">
      <w:pPr>
        <w:pStyle w:val="Default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2F0DB0B6" w14:textId="77777777" w:rsidR="00E05BCE" w:rsidRPr="00C7168E" w:rsidRDefault="00E05BCE" w:rsidP="00E05BCE">
      <w:pPr>
        <w:pStyle w:val="Default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1. ...............................................................</w:t>
      </w:r>
    </w:p>
    <w:p w14:paraId="3B40F462" w14:textId="77777777" w:rsidR="00E05BCE" w:rsidRPr="00C7168E" w:rsidRDefault="00E05BCE" w:rsidP="00E05BCE">
      <w:pPr>
        <w:pStyle w:val="Default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45EC2B45" w14:textId="77777777" w:rsidR="00E05BCE" w:rsidRPr="00C7168E" w:rsidRDefault="00E05BCE" w:rsidP="00E05BCE">
      <w:pPr>
        <w:pStyle w:val="Default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2. ...............................................................</w:t>
      </w:r>
    </w:p>
    <w:p w14:paraId="1044BD7A" w14:textId="77777777" w:rsidR="00E05BCE" w:rsidRPr="00C7168E" w:rsidRDefault="00E05BCE" w:rsidP="00E05BCE">
      <w:pPr>
        <w:pStyle w:val="Default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3825A8C5" w14:textId="77777777" w:rsidR="00E05BCE" w:rsidRPr="00C7168E" w:rsidRDefault="00E05BCE" w:rsidP="00E05BCE">
      <w:pPr>
        <w:pStyle w:val="Default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zwaną dalej </w:t>
      </w: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„Wykonawcą”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.</w:t>
      </w:r>
    </w:p>
    <w:p w14:paraId="17C850EE" w14:textId="77777777" w:rsidR="00E05BCE" w:rsidRPr="00C7168E" w:rsidRDefault="00E05BCE" w:rsidP="00E05BCE">
      <w:pPr>
        <w:pStyle w:val="Default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dalej łącznie zwani „</w:t>
      </w: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Stronami</w:t>
      </w:r>
      <w:proofErr w:type="gramStart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”,</w:t>
      </w:r>
      <w:proofErr w:type="gramEnd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lub odrębnie „</w:t>
      </w: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Stroną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”, </w:t>
      </w:r>
    </w:p>
    <w:p w14:paraId="7AD5793F" w14:textId="77777777" w:rsidR="00E05BCE" w:rsidRPr="00C7168E" w:rsidRDefault="00E05BCE" w:rsidP="00E05BCE">
      <w:pPr>
        <w:pStyle w:val="Default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6A996E54" w14:textId="77777777" w:rsidR="00E05BCE" w:rsidRPr="00C7168E" w:rsidRDefault="00E05BCE" w:rsidP="00E05BCE">
      <w:pPr>
        <w:pStyle w:val="Default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o następującej treści:</w:t>
      </w:r>
    </w:p>
    <w:p w14:paraId="1B2A83E1" w14:textId="77777777" w:rsidR="00E05BCE" w:rsidRPr="00C7168E" w:rsidRDefault="00E05BCE" w:rsidP="006B58AB">
      <w:pPr>
        <w:autoSpaceDE w:val="0"/>
        <w:autoSpaceDN w:val="0"/>
        <w:adjustRightInd w:val="0"/>
        <w:spacing w:after="0"/>
        <w:jc w:val="center"/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>§1</w:t>
      </w:r>
    </w:p>
    <w:p w14:paraId="49120FC7" w14:textId="77777777" w:rsidR="00E05BCE" w:rsidRPr="00C7168E" w:rsidRDefault="00E05BCE" w:rsidP="00E05BCE">
      <w:pPr>
        <w:autoSpaceDE w:val="0"/>
        <w:autoSpaceDN w:val="0"/>
        <w:adjustRightInd w:val="0"/>
        <w:jc w:val="center"/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>DEFINICJE I INTERPRETACJE</w:t>
      </w:r>
    </w:p>
    <w:p w14:paraId="54F4123E" w14:textId="77777777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Na potrzeby Umowy poni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ż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sze słowa i wyra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ż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enia pisane wielk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ą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liter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ą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b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ę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d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ą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miały znaczenie tutaj im przypisane.</w:t>
      </w:r>
    </w:p>
    <w:p w14:paraId="326CC345" w14:textId="77777777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Niniejsze definicje stanowi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ą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uzupełnienie i nie zast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ę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puj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 ż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adnej definicji zawartej w pozostałych dokumentach Umowy i wprowadzonej do Umowy w drodze odniesienia, niemniej jednak w przypadku sprzeczno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ś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ci lub niezgodno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ś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ci, przewa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ż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aj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ce znaczenie b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ę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d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ą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miały poni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ż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sze definicje:</w:t>
      </w:r>
    </w:p>
    <w:p w14:paraId="118BF361" w14:textId="0649EABC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 w:themeColor="text1"/>
          <w:sz w:val="20"/>
          <w:szCs w:val="20"/>
        </w:rPr>
      </w:pPr>
      <w:r w:rsidRPr="00C7168E">
        <w:rPr>
          <w:rFonts w:ascii="Arial Narrow" w:hAnsi="Arial Narrow" w:cs="Calibri-Bold"/>
          <w:b/>
          <w:bCs/>
          <w:color w:val="000000" w:themeColor="text1"/>
          <w:sz w:val="20"/>
          <w:szCs w:val="20"/>
        </w:rPr>
        <w:t xml:space="preserve">Aktualizacja </w:t>
      </w:r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>– wszelkie powszechnie udostępniane przez Wykonawcę nowe wersje lub inne modyfikacje Systemu, zmieniające dotychczasową funkcjonalność Systemu lub powodujące usunięcie wykrytych błędów Systemu, udostępniane Zamawiającemu w ramach Utrzymania Systemu w zakresie i na zasadach opisanych w Ofercie Wykonawcy i Umowie</w:t>
      </w:r>
      <w:r w:rsidR="004F623C">
        <w:rPr>
          <w:rFonts w:ascii="Arial Narrow" w:hAnsi="Arial Narrow" w:cs="Calibri"/>
          <w:color w:val="000000" w:themeColor="text1"/>
          <w:sz w:val="20"/>
          <w:szCs w:val="20"/>
        </w:rPr>
        <w:t xml:space="preserve"> </w:t>
      </w:r>
      <w:r w:rsidR="004F623C" w:rsidRPr="004F623C">
        <w:rPr>
          <w:rFonts w:ascii="Arial Narrow" w:hAnsi="Arial Narrow" w:cs="Calibri"/>
          <w:color w:val="000000" w:themeColor="text1"/>
          <w:sz w:val="20"/>
          <w:szCs w:val="20"/>
        </w:rPr>
        <w:t>oraz załącznikach do umowy</w:t>
      </w:r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>.</w:t>
      </w:r>
    </w:p>
    <w:p w14:paraId="41048463" w14:textId="77777777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proofErr w:type="gramStart"/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 xml:space="preserve">BHP 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-</w:t>
      </w:r>
      <w:proofErr w:type="gramEnd"/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 xml:space="preserve"> Bezpieczeństwo i higiena prac – zbiór zasad dotyczących bezpiecznego i higienicznego wykonywania pracy.</w:t>
      </w:r>
    </w:p>
    <w:p w14:paraId="6557B3FD" w14:textId="10C19B59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 w:themeColor="text1"/>
          <w:sz w:val="20"/>
          <w:szCs w:val="20"/>
        </w:rPr>
      </w:pPr>
      <w:r w:rsidRPr="00C7168E">
        <w:rPr>
          <w:rFonts w:ascii="Arial Narrow" w:hAnsi="Arial Narrow" w:cs="Calibri-Bold"/>
          <w:b/>
          <w:bCs/>
          <w:color w:val="000000" w:themeColor="text1"/>
          <w:sz w:val="20"/>
          <w:szCs w:val="20"/>
        </w:rPr>
        <w:t xml:space="preserve">Czas Reakcji </w:t>
      </w:r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 xml:space="preserve">– Czas mierzony w godzinach zegarowych w trakcie świadczenia </w:t>
      </w:r>
      <w:proofErr w:type="spellStart"/>
      <w:r w:rsidR="005C1322" w:rsidRPr="005C1322">
        <w:rPr>
          <w:rFonts w:ascii="Arial Narrow" w:hAnsi="Arial Narrow" w:cs="Calibri"/>
          <w:color w:val="000000" w:themeColor="text1"/>
          <w:sz w:val="20"/>
          <w:szCs w:val="20"/>
        </w:rPr>
        <w:t>świadczenia</w:t>
      </w:r>
      <w:proofErr w:type="spellEnd"/>
      <w:r w:rsidR="005C1322" w:rsidRPr="005C1322">
        <w:rPr>
          <w:rFonts w:ascii="Arial Narrow" w:hAnsi="Arial Narrow" w:cs="Calibri"/>
          <w:color w:val="000000" w:themeColor="text1"/>
          <w:sz w:val="20"/>
          <w:szCs w:val="20"/>
        </w:rPr>
        <w:t xml:space="preserve"> usług na podstawie niniejszej Umowy</w:t>
      </w:r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 xml:space="preserve">, liczony od momentu zgłoszenia Wady Wykonawcy przez </w:t>
      </w:r>
      <w:r w:rsidR="000F2692">
        <w:rPr>
          <w:rFonts w:ascii="Arial Narrow" w:hAnsi="Arial Narrow" w:cs="Calibri"/>
          <w:color w:val="000000" w:themeColor="text1"/>
          <w:sz w:val="20"/>
          <w:szCs w:val="20"/>
        </w:rPr>
        <w:t>osoby wskazane przez Zamawiającego</w:t>
      </w:r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 xml:space="preserve">. Jeśli zgłoszenie nastąpiło poza godzinami pracy serwisu, czas reakcji liczony jest od godziny rozpoczęcia pracy serwisu w następnym Dniu </w:t>
      </w:r>
      <w:r w:rsidR="00460644">
        <w:rPr>
          <w:rFonts w:ascii="Arial Narrow" w:hAnsi="Arial Narrow" w:cs="Calibri"/>
          <w:color w:val="000000" w:themeColor="text1"/>
          <w:sz w:val="20"/>
          <w:szCs w:val="20"/>
        </w:rPr>
        <w:t>r</w:t>
      </w:r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>oboczym.</w:t>
      </w:r>
    </w:p>
    <w:p w14:paraId="70A0CB92" w14:textId="3B16DB23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 w:themeColor="text1"/>
          <w:sz w:val="20"/>
          <w:szCs w:val="20"/>
        </w:rPr>
      </w:pPr>
      <w:r w:rsidRPr="00C7168E">
        <w:rPr>
          <w:rFonts w:ascii="Arial Narrow" w:hAnsi="Arial Narrow" w:cs="Calibri-Bold"/>
          <w:b/>
          <w:bCs/>
          <w:color w:val="000000" w:themeColor="text1"/>
          <w:sz w:val="20"/>
          <w:szCs w:val="20"/>
        </w:rPr>
        <w:t xml:space="preserve">Czas Rozwiązania </w:t>
      </w:r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 xml:space="preserve">– czas mierzony w godzinach zegarowych w trakcie świadczenia usług Utrzymania </w:t>
      </w:r>
      <w:proofErr w:type="gramStart"/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>Serwisu ,</w:t>
      </w:r>
      <w:proofErr w:type="gramEnd"/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 xml:space="preserve"> liczony od momentu pozyskania przez Wykonawcę informacji o </w:t>
      </w:r>
      <w:r w:rsidR="003F15BD">
        <w:rPr>
          <w:rFonts w:ascii="Arial Narrow" w:hAnsi="Arial Narrow" w:cs="Calibri"/>
          <w:color w:val="000000" w:themeColor="text1"/>
          <w:sz w:val="20"/>
          <w:szCs w:val="20"/>
        </w:rPr>
        <w:t>Wadzie</w:t>
      </w:r>
      <w:r w:rsidR="003F15BD" w:rsidRPr="00C7168E">
        <w:rPr>
          <w:rFonts w:ascii="Arial Narrow" w:hAnsi="Arial Narrow" w:cs="Calibri"/>
          <w:color w:val="000000" w:themeColor="text1"/>
          <w:sz w:val="20"/>
          <w:szCs w:val="20"/>
        </w:rPr>
        <w:t xml:space="preserve"> </w:t>
      </w:r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 xml:space="preserve">do momentu przekazania, przez Wykonawcę informacji o rozwiązaniu </w:t>
      </w:r>
      <w:proofErr w:type="gramStart"/>
      <w:r w:rsidR="003F15BD">
        <w:rPr>
          <w:rFonts w:ascii="Arial Narrow" w:hAnsi="Arial Narrow" w:cs="Calibri"/>
          <w:color w:val="000000" w:themeColor="text1"/>
          <w:sz w:val="20"/>
          <w:szCs w:val="20"/>
        </w:rPr>
        <w:t>Wad</w:t>
      </w:r>
      <w:r w:rsidR="004A1DB4">
        <w:rPr>
          <w:rFonts w:ascii="Arial Narrow" w:hAnsi="Arial Narrow" w:cs="Calibri"/>
          <w:color w:val="000000" w:themeColor="text1"/>
          <w:sz w:val="20"/>
          <w:szCs w:val="20"/>
        </w:rPr>
        <w:t>y</w:t>
      </w:r>
      <w:r w:rsidR="003F15BD">
        <w:rPr>
          <w:rFonts w:ascii="Arial Narrow" w:hAnsi="Arial Narrow" w:cs="Calibri"/>
          <w:color w:val="000000" w:themeColor="text1"/>
          <w:sz w:val="20"/>
          <w:szCs w:val="20"/>
        </w:rPr>
        <w:t xml:space="preserve"> </w:t>
      </w:r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 xml:space="preserve"> lub</w:t>
      </w:r>
      <w:proofErr w:type="gramEnd"/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 xml:space="preserve"> sposobie jego obejścia.</w:t>
      </w:r>
    </w:p>
    <w:p w14:paraId="63AE97FF" w14:textId="77777777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 xml:space="preserve">Dane osobowe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– oznaczaj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ą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dane osobowe, o których mowa w §17 Umowy.</w:t>
      </w:r>
    </w:p>
    <w:p w14:paraId="3C0A0A7F" w14:textId="7B672AF7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lastRenderedPageBreak/>
        <w:t>Dokumentacja Zamawiaj</w:t>
      </w:r>
      <w:r w:rsidRPr="00C7168E">
        <w:rPr>
          <w:rFonts w:ascii="Arial Narrow" w:hAnsi="Arial Narrow" w:cs="Arial,Bold"/>
          <w:b/>
          <w:bCs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>cego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 xml:space="preserve"> – oznacza</w:t>
      </w:r>
      <w:r w:rsidR="004006AC">
        <w:rPr>
          <w:rFonts w:ascii="Arial Narrow" w:hAnsi="Arial Narrow" w:cs="Helvetica"/>
          <w:color w:val="000000" w:themeColor="text1"/>
          <w:sz w:val="20"/>
          <w:szCs w:val="20"/>
        </w:rPr>
        <w:t xml:space="preserve"> dokumentację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 xml:space="preserve"> b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ę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d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ą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w posiadaniu Zamawiaj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cego i przekazan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ą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Wykonawcy</w:t>
      </w:r>
      <w:r w:rsidR="005A0112">
        <w:rPr>
          <w:rFonts w:ascii="Arial Narrow" w:hAnsi="Arial Narrow" w:cs="Helvetica"/>
          <w:color w:val="000000" w:themeColor="text1"/>
          <w:sz w:val="20"/>
          <w:szCs w:val="20"/>
        </w:rPr>
        <w:t xml:space="preserve"> na podstawie Umowy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.</w:t>
      </w:r>
    </w:p>
    <w:p w14:paraId="68418373" w14:textId="6BA5CCB8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 xml:space="preserve">Dokumentacja Wykonawcy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– oznacza wszelk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ą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dokumentacj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ę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oraz wszelkie projekty, rysunki, schematy, opisy, zestawienia, procedury, specyfikacje oraz instrukcje obsługi i konserwacji, a tak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ż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e wszystkie inne dokumenty dotycz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ce Prac, ich wykonania, uruchomienia lub eksploatacji, które Wykonawca obowi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zany jest wykona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ć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i przekaza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ć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Zamawiaj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cemu w ramach Umowy.</w:t>
      </w:r>
    </w:p>
    <w:p w14:paraId="345CC066" w14:textId="77777777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 w:themeColor="text1"/>
          <w:sz w:val="20"/>
          <w:szCs w:val="20"/>
        </w:rPr>
      </w:pPr>
      <w:r w:rsidRPr="00C7168E">
        <w:rPr>
          <w:rFonts w:ascii="Arial Narrow" w:hAnsi="Arial Narrow" w:cs="Calibri-Bold"/>
          <w:b/>
          <w:bCs/>
          <w:color w:val="000000" w:themeColor="text1"/>
          <w:sz w:val="20"/>
          <w:szCs w:val="20"/>
        </w:rPr>
        <w:t xml:space="preserve">Dokumentacja Standardowa </w:t>
      </w:r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>– dokumentacja opracowana niezależnie od realizacji Umowy.</w:t>
      </w:r>
    </w:p>
    <w:p w14:paraId="654DD8ED" w14:textId="77777777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 w:themeColor="text1"/>
          <w:sz w:val="20"/>
          <w:szCs w:val="20"/>
        </w:rPr>
      </w:pPr>
      <w:r w:rsidRPr="00C7168E">
        <w:rPr>
          <w:rFonts w:ascii="Arial Narrow" w:hAnsi="Arial Narrow" w:cs="Calibri-Bold"/>
          <w:b/>
          <w:bCs/>
          <w:color w:val="000000" w:themeColor="text1"/>
          <w:sz w:val="20"/>
          <w:szCs w:val="20"/>
        </w:rPr>
        <w:t xml:space="preserve">Dokumentacja Dedykowana </w:t>
      </w:r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>– dokumentacja opracowana w związku z realizacją Umowy.</w:t>
      </w:r>
    </w:p>
    <w:p w14:paraId="7687EE10" w14:textId="607CD9D0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 w:themeColor="text1"/>
          <w:sz w:val="20"/>
          <w:szCs w:val="20"/>
        </w:rPr>
      </w:pPr>
      <w:r w:rsidRPr="00C7168E">
        <w:rPr>
          <w:rFonts w:ascii="Arial Narrow" w:hAnsi="Arial Narrow" w:cs="Calibri-Bold"/>
          <w:b/>
          <w:bCs/>
          <w:color w:val="000000" w:themeColor="text1"/>
          <w:sz w:val="20"/>
          <w:szCs w:val="20"/>
        </w:rPr>
        <w:t xml:space="preserve">Dzień roboczy </w:t>
      </w:r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>–</w:t>
      </w:r>
      <w:r w:rsidR="00CA5DF9" w:rsidRPr="00CA5DF9">
        <w:rPr>
          <w:rFonts w:ascii="Arial Narrow" w:hAnsi="Arial Narrow" w:cs="Calibri"/>
          <w:color w:val="000000" w:themeColor="text1"/>
          <w:sz w:val="20"/>
          <w:szCs w:val="20"/>
        </w:rPr>
        <w:t>Strony uznają każdy dzień przypadający od poniedziałku do piątku z wyjątkiem dni ustawowo wolnych od pracy w Polsce oraz dni wolnych od pracy u Zamawiającego na podstawie wewnętrznych aktów Zamawiającego, o czym Zamawiający w razie potrzeby powiadomi Wykonawcę</w:t>
      </w:r>
      <w:r w:rsidR="005C1322">
        <w:rPr>
          <w:rFonts w:ascii="Arial Narrow" w:hAnsi="Arial Narrow" w:cs="Calibri"/>
          <w:color w:val="000000" w:themeColor="text1"/>
          <w:sz w:val="20"/>
          <w:szCs w:val="20"/>
        </w:rPr>
        <w:t xml:space="preserve"> </w:t>
      </w:r>
    </w:p>
    <w:p w14:paraId="57C4C037" w14:textId="3FE84974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 xml:space="preserve">Etap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– oznacza cz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ęść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Przedmiotu Umowy opisan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ą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w Harmonogramie rzeczowo-finansowym której wykonanie, a nast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ę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pnie odebranie przez Zamawiaj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cego</w:t>
      </w:r>
      <w:r w:rsidR="005A0112">
        <w:rPr>
          <w:rFonts w:ascii="Arial Narrow" w:hAnsi="Arial Narrow" w:cs="Helvetica"/>
          <w:color w:val="000000" w:themeColor="text1"/>
          <w:sz w:val="20"/>
          <w:szCs w:val="20"/>
        </w:rPr>
        <w:t>,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 xml:space="preserve"> potwierdzone Protokołem Odbioru Cz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ęś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ciowego lub Protokołem Odbioru Ko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ń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cowego, stanowi podstaw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ę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do wystawienia przez Wykonawc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ę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faktury za t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ę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cz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ęść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Przedmiotu Umowy zgodnie z Harmonogramem rzeczowo-finansowym.</w:t>
      </w:r>
    </w:p>
    <w:p w14:paraId="5191ABE9" w14:textId="1A22D9C2" w:rsidR="00460644" w:rsidRDefault="00460644" w:rsidP="00E05BCE">
      <w:pPr>
        <w:autoSpaceDE w:val="0"/>
        <w:autoSpaceDN w:val="0"/>
        <w:adjustRightInd w:val="0"/>
        <w:jc w:val="both"/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</w:pPr>
      <w:r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 xml:space="preserve">Godziny pracy serwisu: </w:t>
      </w:r>
      <w:r w:rsidR="008D7959" w:rsidRPr="008D7959">
        <w:rPr>
          <w:rFonts w:ascii="Arial Narrow" w:hAnsi="Arial Narrow" w:cs="Helvetica-Bold"/>
          <w:color w:val="000000" w:themeColor="text1"/>
          <w:sz w:val="20"/>
          <w:szCs w:val="20"/>
        </w:rPr>
        <w:t>w godz. 7:00-</w:t>
      </w:r>
      <w:r w:rsidR="000846D3" w:rsidRPr="008D7959">
        <w:rPr>
          <w:rFonts w:ascii="Arial Narrow" w:hAnsi="Arial Narrow" w:cs="Helvetica-Bold"/>
          <w:color w:val="000000" w:themeColor="text1"/>
          <w:sz w:val="20"/>
          <w:szCs w:val="20"/>
        </w:rPr>
        <w:t>17:00</w:t>
      </w:r>
      <w:r w:rsidR="000846D3" w:rsidRPr="00844525">
        <w:rPr>
          <w:rFonts w:ascii="Arial Narrow" w:hAnsi="Arial Narrow" w:cs="Helvetica-Bold"/>
          <w:color w:val="000000" w:themeColor="text1"/>
          <w:sz w:val="20"/>
          <w:szCs w:val="20"/>
        </w:rPr>
        <w:t xml:space="preserve"> w</w:t>
      </w:r>
      <w:r w:rsidRPr="00844525">
        <w:rPr>
          <w:rFonts w:ascii="Arial Narrow" w:hAnsi="Arial Narrow" w:cs="Helvetica-Bold"/>
          <w:color w:val="000000" w:themeColor="text1"/>
          <w:sz w:val="20"/>
          <w:szCs w:val="20"/>
        </w:rPr>
        <w:t xml:space="preserve"> Dni robocze</w:t>
      </w:r>
      <w:r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 xml:space="preserve"> </w:t>
      </w:r>
    </w:p>
    <w:p w14:paraId="320EE71B" w14:textId="05275918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 xml:space="preserve">Gwarancja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– oznacza gwarancj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ę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okre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ś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lon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ą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w Umowie.</w:t>
      </w:r>
    </w:p>
    <w:p w14:paraId="189C6C74" w14:textId="081B8A6A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 xml:space="preserve">Harmonogram </w:t>
      </w:r>
      <w:r w:rsidR="004226E8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>płatności</w:t>
      </w: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 xml:space="preserve">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– sporz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dzane przez Wykonawc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ę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zestawienie okre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ś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laj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ce w porz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dku chronologicznym ramy czasowe wykonania cało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ś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ci, poszczególnych cz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ęś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ci (etapów) i rodzajów Prac obj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ę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tych Przedmiotem Umowy</w:t>
      </w:r>
      <w:r w:rsidR="00844525">
        <w:rPr>
          <w:rFonts w:ascii="Arial Narrow" w:hAnsi="Arial Narrow" w:cs="Helvetica"/>
          <w:color w:val="000000" w:themeColor="text1"/>
          <w:sz w:val="20"/>
          <w:szCs w:val="20"/>
        </w:rPr>
        <w:t xml:space="preserve"> oraz</w:t>
      </w:r>
      <w:r w:rsidR="00655188">
        <w:rPr>
          <w:rFonts w:ascii="Arial Narrow" w:hAnsi="Arial Narrow" w:cs="Helvetica"/>
          <w:color w:val="000000" w:themeColor="text1"/>
          <w:sz w:val="20"/>
          <w:szCs w:val="20"/>
        </w:rPr>
        <w:t xml:space="preserve">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definiuj</w:t>
      </w:r>
      <w:r w:rsidR="008B0F78">
        <w:rPr>
          <w:rFonts w:ascii="Arial Narrow" w:hAnsi="Arial Narrow" w:cs="Helvetica"/>
          <w:color w:val="000000" w:themeColor="text1"/>
          <w:sz w:val="20"/>
          <w:szCs w:val="20"/>
        </w:rPr>
        <w:t>ące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 xml:space="preserve"> uzgodnienia dotyczące kwot do zapłaty wg okresu płatności.</w:t>
      </w:r>
    </w:p>
    <w:p w14:paraId="43F96C11" w14:textId="50D5D584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 xml:space="preserve">Harmonogram </w:t>
      </w:r>
      <w:proofErr w:type="gramStart"/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>prac</w:t>
      </w:r>
      <w:r w:rsidRPr="00C7168E">
        <w:rPr>
          <w:rFonts w:ascii="Arial Narrow" w:hAnsi="Arial Narrow"/>
          <w:color w:val="000000" w:themeColor="text1"/>
          <w:sz w:val="20"/>
          <w:szCs w:val="20"/>
          <w:shd w:val="clear" w:color="auto" w:fill="FFFFFF"/>
        </w:rPr>
        <w:t xml:space="preserve">  </w:t>
      </w:r>
      <w:r w:rsidR="005B2ED3">
        <w:rPr>
          <w:rFonts w:ascii="Arial Narrow" w:hAnsi="Arial Narrow"/>
          <w:color w:val="000000" w:themeColor="text1"/>
          <w:sz w:val="20"/>
          <w:szCs w:val="20"/>
          <w:shd w:val="clear" w:color="auto" w:fill="FFFFFF"/>
        </w:rPr>
        <w:t>-</w:t>
      </w:r>
      <w:proofErr w:type="gramEnd"/>
      <w:r w:rsidR="005B2ED3">
        <w:rPr>
          <w:rFonts w:ascii="Arial Narrow" w:hAnsi="Arial Narrow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pełni funkcję operacyjną. Jest załącznikiem do umowy, który wskazuje w jakich terminach mają zostać wykonane poszczególne elementy zadania wskazanego w umowie.</w:t>
      </w:r>
    </w:p>
    <w:p w14:paraId="52B3A9EB" w14:textId="77777777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 w:themeColor="text1"/>
          <w:sz w:val="20"/>
          <w:szCs w:val="20"/>
        </w:rPr>
      </w:pPr>
      <w:r w:rsidRPr="00C7168E">
        <w:rPr>
          <w:rFonts w:ascii="Arial Narrow" w:hAnsi="Arial Narrow" w:cs="Calibri-Bold"/>
          <w:b/>
          <w:bCs/>
          <w:color w:val="000000" w:themeColor="text1"/>
          <w:sz w:val="20"/>
          <w:szCs w:val="20"/>
        </w:rPr>
        <w:t xml:space="preserve">Layout </w:t>
      </w:r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>– szablon, wzorzec, stały układ kompozycyjny.</w:t>
      </w:r>
    </w:p>
    <w:p w14:paraId="2F1A0140" w14:textId="0B59474A" w:rsidR="000846D3" w:rsidRDefault="000846D3" w:rsidP="00E05BCE">
      <w:pPr>
        <w:autoSpaceDE w:val="0"/>
        <w:autoSpaceDN w:val="0"/>
        <w:adjustRightInd w:val="0"/>
        <w:jc w:val="both"/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</w:pPr>
      <w:r w:rsidRPr="000846D3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 xml:space="preserve">Obejście </w:t>
      </w:r>
      <w:r w:rsidRPr="000846D3">
        <w:rPr>
          <w:rFonts w:ascii="Arial Narrow" w:hAnsi="Arial Narrow" w:cs="Helvetica-Bold"/>
          <w:color w:val="000000" w:themeColor="text1"/>
          <w:sz w:val="20"/>
          <w:szCs w:val="20"/>
        </w:rPr>
        <w:t>– oznacza przywrócenie podstawowej funkcjonalności Systemu utraconej wskutek wystąpienia incydentu bez rozwiązywania rzeczywistego problemu. Obejście może wiązać się z utrudnieniami w korzystaniu z Systemu, nie może być stosowane dłużej niż 14 dni kalendarzowych.</w:t>
      </w:r>
    </w:p>
    <w:p w14:paraId="518A8785" w14:textId="000A8842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 xml:space="preserve">Oferta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– oznacza ofert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ę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zło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ż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on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ą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przez Wykonawc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ę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w ramach zainicjowanego przez Zamawiaj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cego post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ę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powania zakupowego.</w:t>
      </w:r>
    </w:p>
    <w:p w14:paraId="4A7DC96A" w14:textId="74E8BC4D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 xml:space="preserve">Oprogramowanie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– dostarczone przez Wykonawc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ę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kompletne</w:t>
      </w:r>
      <w:r w:rsidR="00D761BC">
        <w:rPr>
          <w:rFonts w:ascii="Arial Narrow" w:hAnsi="Arial Narrow" w:cs="Helvetica"/>
          <w:color w:val="000000" w:themeColor="text1"/>
          <w:sz w:val="20"/>
          <w:szCs w:val="20"/>
        </w:rPr>
        <w:t>, zgodne z Umową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 xml:space="preserve"> oprogramowanie Wykonawcy lub podmiotu trzeciego na potrzeby realizacji Umowy.</w:t>
      </w:r>
    </w:p>
    <w:p w14:paraId="56A4C804" w14:textId="77777777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>Podwykonawca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 xml:space="preserve"> – oznacza podmiot, któremu Wykonawca powierzył wykonanie cz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ęś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ci przedmiotu Umowy.</w:t>
      </w:r>
    </w:p>
    <w:p w14:paraId="0A9A197F" w14:textId="77777777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>Prace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 xml:space="preserve"> – oznaczaj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ą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wszelkie czynno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ś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ci i roboty, w tym roboty budowlane wraz z usługami i dostawami, do wykonania których Wykonawca jest zobowi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zany w celu realizacji Przedmiotu Umowy.</w:t>
      </w:r>
    </w:p>
    <w:p w14:paraId="54D0E105" w14:textId="77777777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>Prawa Własno</w:t>
      </w:r>
      <w:r w:rsidRPr="00C7168E">
        <w:rPr>
          <w:rFonts w:ascii="Arial Narrow" w:hAnsi="Arial Narrow" w:cs="Arial,Bold"/>
          <w:b/>
          <w:bCs/>
          <w:color w:val="000000" w:themeColor="text1"/>
          <w:sz w:val="20"/>
          <w:szCs w:val="20"/>
        </w:rPr>
        <w:t>ś</w:t>
      </w: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 xml:space="preserve">ci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– oznacza prawa własno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ś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ci intelektualnej, w tym prawa autorskie, o których mowa w §12 Umowy.</w:t>
      </w:r>
    </w:p>
    <w:p w14:paraId="6C556C62" w14:textId="556B500A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 xml:space="preserve">Przedmiot Umowy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 xml:space="preserve">– </w:t>
      </w:r>
      <w:r w:rsidR="00C206D0" w:rsidRPr="00C206D0">
        <w:rPr>
          <w:rFonts w:ascii="Arial Narrow" w:hAnsi="Arial Narrow" w:cs="Helvetica"/>
          <w:color w:val="000000" w:themeColor="text1"/>
          <w:sz w:val="20"/>
          <w:szCs w:val="20"/>
        </w:rPr>
        <w:t>Wszelkie prace i usługi realizowane przez Wykonawcę na rzecz Zamawiającego na podstawie Umowy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.</w:t>
      </w:r>
    </w:p>
    <w:p w14:paraId="242BD733" w14:textId="77777777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>Przedstawiciel Zamawiaj</w:t>
      </w:r>
      <w:r w:rsidRPr="00C7168E">
        <w:rPr>
          <w:rFonts w:ascii="Arial Narrow" w:hAnsi="Arial Narrow" w:cs="Arial,Bold"/>
          <w:b/>
          <w:bCs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>cego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 xml:space="preserve"> – oznacza podmiot wskazany w §11 ust.1.</w:t>
      </w:r>
    </w:p>
    <w:p w14:paraId="40EB9313" w14:textId="77777777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>Przedstawiciel Wykonawc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y – oznacza podmiot wskazany w §</w:t>
      </w:r>
      <w:proofErr w:type="gramStart"/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11  ust.</w:t>
      </w:r>
      <w:proofErr w:type="gramEnd"/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1.</w:t>
      </w:r>
    </w:p>
    <w:p w14:paraId="53119EDD" w14:textId="49955CF1" w:rsidR="00E05BCE" w:rsidRPr="00FF3F11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lastRenderedPageBreak/>
        <w:t>Protokół Odbioru Cz</w:t>
      </w:r>
      <w:r w:rsidRPr="00C7168E">
        <w:rPr>
          <w:rFonts w:ascii="Arial Narrow" w:hAnsi="Arial Narrow" w:cs="Arial,Bold"/>
          <w:b/>
          <w:bCs/>
          <w:color w:val="000000" w:themeColor="text1"/>
          <w:sz w:val="20"/>
          <w:szCs w:val="20"/>
        </w:rPr>
        <w:t>ęś</w:t>
      </w: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 xml:space="preserve">ciowego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– oznacza dokument potwierdzaj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cy wykonanie lub dostarczenie wskazanej w Umowie cz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ęś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ci Prac, zgodnie z Umow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. Elementem składowym Protokołu Odbioru Cz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ęś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ciowego jest Raport z post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ę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pu Prac. Wzór Protokołu Odbioru Cz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ęś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ciowego okre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ś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la Zał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cznik nr 8.</w:t>
      </w:r>
    </w:p>
    <w:p w14:paraId="66085967" w14:textId="12A2EF75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>Protokół Odbioru Ko</w:t>
      </w:r>
      <w:r w:rsidRPr="00C7168E">
        <w:rPr>
          <w:rFonts w:ascii="Arial Narrow" w:hAnsi="Arial Narrow" w:cs="Arial,Bold"/>
          <w:b/>
          <w:bCs/>
          <w:color w:val="000000" w:themeColor="text1"/>
          <w:sz w:val="20"/>
          <w:szCs w:val="20"/>
        </w:rPr>
        <w:t>ń</w:t>
      </w: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>cowego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 xml:space="preserve"> – oznacza dokument potwierdzenia wykonania przez Wykonawc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ę</w:t>
      </w:r>
      <w:r w:rsidR="00CC7A36">
        <w:rPr>
          <w:rFonts w:ascii="Arial Narrow" w:hAnsi="Arial Narrow" w:cs="Arial"/>
          <w:color w:val="000000" w:themeColor="text1"/>
          <w:sz w:val="20"/>
          <w:szCs w:val="20"/>
        </w:rPr>
        <w:t xml:space="preserve"> całości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zobowi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za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ń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wynikaj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cych z Umowy, z wyj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tkiem zobowi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za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ń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spoczywaj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cych na Wykonawcy w okresie r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ę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kojmi i gwarancji. Wzór Protokołu Odbioru Ko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ń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cowego okre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ś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la Zał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cznik nr 8.</w:t>
      </w:r>
    </w:p>
    <w:p w14:paraId="695AAB71" w14:textId="77777777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 w:themeColor="text1"/>
          <w:sz w:val="20"/>
          <w:szCs w:val="20"/>
        </w:rPr>
      </w:pPr>
      <w:r w:rsidRPr="00C7168E">
        <w:rPr>
          <w:rFonts w:ascii="Arial Narrow" w:hAnsi="Arial Narrow" w:cs="Calibri-Bold"/>
          <w:b/>
          <w:bCs/>
          <w:color w:val="000000" w:themeColor="text1"/>
          <w:sz w:val="20"/>
          <w:szCs w:val="20"/>
        </w:rPr>
        <w:t xml:space="preserve">Produkty Wdrożenia </w:t>
      </w:r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>– rezultaty świadczeń Wykonawcy stworzone w wykonaniu Umowy, w tym Dokumentacja Dedykowana.</w:t>
      </w:r>
    </w:p>
    <w:p w14:paraId="22785574" w14:textId="401DDFE7" w:rsidR="00E05BCE" w:rsidRPr="00C7168E" w:rsidRDefault="00E05BCE" w:rsidP="00E05BCE">
      <w:pPr>
        <w:jc w:val="both"/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</w:pPr>
      <w:r w:rsidRPr="00C7168E">
        <w:rPr>
          <w:rFonts w:ascii="Arial Narrow" w:hAnsi="Arial Narrow" w:cs="Calibri"/>
          <w:b/>
          <w:color w:val="000000" w:themeColor="text1"/>
          <w:sz w:val="20"/>
          <w:szCs w:val="20"/>
        </w:rPr>
        <w:t>PSE -</w:t>
      </w:r>
      <w:r w:rsidRPr="00C7168E"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  <w:t xml:space="preserve"> Polskie Sieci Elektroenergetyczne</w:t>
      </w:r>
      <w:r w:rsidR="00F02B3C"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  <w:t>, które</w:t>
      </w:r>
      <w:r w:rsidRPr="00C7168E"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  <w:t xml:space="preserve"> są operatorem elektroenergetycznego systemu przesyłowego w Polsce.</w:t>
      </w:r>
    </w:p>
    <w:p w14:paraId="7D730693" w14:textId="77777777" w:rsidR="00E05BCE" w:rsidRPr="00C7168E" w:rsidRDefault="00E05BCE" w:rsidP="00E05BCE">
      <w:pPr>
        <w:jc w:val="both"/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</w:pPr>
      <w:r w:rsidRPr="00C7168E">
        <w:rPr>
          <w:rFonts w:ascii="Arial Narrow" w:hAnsi="Arial Narrow" w:cs="Calibri"/>
          <w:b/>
          <w:color w:val="000000" w:themeColor="text1"/>
          <w:sz w:val="20"/>
          <w:szCs w:val="20"/>
        </w:rPr>
        <w:t xml:space="preserve">Rezultat </w:t>
      </w:r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 xml:space="preserve">- </w:t>
      </w:r>
      <w:r w:rsidRPr="00C7168E"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  <w:t>wynik, konsekwencja działania, także skutek zaniedbania</w:t>
      </w:r>
    </w:p>
    <w:p w14:paraId="40D02186" w14:textId="676C3E71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 xml:space="preserve">RODO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- Rozporz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dzeni</w:t>
      </w:r>
      <w:r w:rsidR="005A0112">
        <w:rPr>
          <w:rFonts w:ascii="Arial Narrow" w:hAnsi="Arial Narrow" w:cs="Helvetica"/>
          <w:color w:val="000000" w:themeColor="text1"/>
          <w:sz w:val="20"/>
          <w:szCs w:val="20"/>
        </w:rPr>
        <w:t>e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 xml:space="preserve"> Parlamentu Europejskiego i Rady (UE) 2016/679 z dnia 27 kwietnia 2016 r. w sprawie ochrony osób fizycznych w zwi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zku z przetwarzaniem danych osobowych i w sprawie swobodnego przepływu takich danych.</w:t>
      </w:r>
    </w:p>
    <w:p w14:paraId="0BA2EFB8" w14:textId="3B17DFDD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>Siła Wy</w:t>
      </w:r>
      <w:r w:rsidRPr="00C7168E">
        <w:rPr>
          <w:rFonts w:ascii="Arial Narrow" w:hAnsi="Arial Narrow" w:cs="Arial,Bold"/>
          <w:b/>
          <w:bCs/>
          <w:color w:val="000000" w:themeColor="text1"/>
          <w:sz w:val="20"/>
          <w:szCs w:val="20"/>
        </w:rPr>
        <w:t>ż</w:t>
      </w: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>sza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 xml:space="preserve"> – oznacza ka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ż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de działanie lub zdarzenie okre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ś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lone w § 1</w:t>
      </w:r>
      <w:r w:rsidR="00D657F6">
        <w:rPr>
          <w:rFonts w:ascii="Arial Narrow" w:hAnsi="Arial Narrow" w:cs="Helvetica"/>
          <w:color w:val="000000" w:themeColor="text1"/>
          <w:sz w:val="20"/>
          <w:szCs w:val="20"/>
        </w:rPr>
        <w:t>3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.</w:t>
      </w:r>
    </w:p>
    <w:p w14:paraId="04D317C0" w14:textId="64403559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>Strona / Strony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 xml:space="preserve"> – oznacza Zamawiaj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cego albo Wykonawc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ę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lub ł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cznie Zamawiaj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cego i Wykonawc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ę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.</w:t>
      </w:r>
    </w:p>
    <w:p w14:paraId="3142D32E" w14:textId="77777777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 w:themeColor="text1"/>
          <w:sz w:val="20"/>
          <w:szCs w:val="20"/>
        </w:rPr>
      </w:pPr>
      <w:r w:rsidRPr="00C7168E">
        <w:rPr>
          <w:rFonts w:ascii="Arial Narrow" w:hAnsi="Arial Narrow" w:cs="Calibri-Bold"/>
          <w:b/>
          <w:bCs/>
          <w:color w:val="000000" w:themeColor="text1"/>
          <w:sz w:val="20"/>
          <w:szCs w:val="20"/>
        </w:rPr>
        <w:t xml:space="preserve">System </w:t>
      </w:r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>– zbiór Oprogramowania i Produktów Wdrożenia.</w:t>
      </w:r>
    </w:p>
    <w:p w14:paraId="6BAC488D" w14:textId="77777777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>Teren Prac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 xml:space="preserve"> – oznacza całe miejsce prowadzenia Prac uzgodnione pomi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ę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dzy Stronami, na którym b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ę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d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ą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wykonywane Prace przez Wykonawc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ę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.</w:t>
      </w:r>
    </w:p>
    <w:p w14:paraId="4B6835F1" w14:textId="50FE5969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>Umowa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 xml:space="preserve"> – oznacza niniejsz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ą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umow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ę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podpisan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ą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pomi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ę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dzy Zamawiaj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cym a Wykonawc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ą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wraz z jej Zał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cznikami.</w:t>
      </w:r>
    </w:p>
    <w:p w14:paraId="77EA4DF7" w14:textId="77777777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 xml:space="preserve">Utwór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– oznacza utwór w rozumieniu Praw Własno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ś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ci Intelektualnej.</w:t>
      </w:r>
    </w:p>
    <w:p w14:paraId="72BE00C0" w14:textId="77777777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 w:themeColor="text1"/>
          <w:sz w:val="20"/>
          <w:szCs w:val="20"/>
        </w:rPr>
      </w:pPr>
      <w:r w:rsidRPr="00C7168E">
        <w:rPr>
          <w:rFonts w:ascii="Arial Narrow" w:hAnsi="Arial Narrow" w:cs="Calibri-Bold"/>
          <w:b/>
          <w:bCs/>
          <w:color w:val="000000" w:themeColor="text1"/>
          <w:sz w:val="20"/>
          <w:szCs w:val="20"/>
        </w:rPr>
        <w:t xml:space="preserve">Utrzymanie Systemu </w:t>
      </w:r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>– usługi Wykonawcy obejmujące:</w:t>
      </w:r>
    </w:p>
    <w:p w14:paraId="7E2FC80C" w14:textId="77777777" w:rsidR="00E05BCE" w:rsidRPr="00C7168E" w:rsidRDefault="00E05BCE" w:rsidP="00E05BCE">
      <w:pPr>
        <w:autoSpaceDE w:val="0"/>
        <w:autoSpaceDN w:val="0"/>
        <w:adjustRightInd w:val="0"/>
        <w:ind w:left="709"/>
        <w:jc w:val="both"/>
        <w:rPr>
          <w:rFonts w:ascii="Arial Narrow" w:hAnsi="Arial Narrow" w:cs="Calibri"/>
          <w:color w:val="000000" w:themeColor="text1"/>
          <w:sz w:val="20"/>
          <w:szCs w:val="20"/>
        </w:rPr>
      </w:pPr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>a. serwis Oprogramowania oraz</w:t>
      </w:r>
    </w:p>
    <w:p w14:paraId="0A1A6FC5" w14:textId="2DB2BCFD" w:rsidR="00E05BCE" w:rsidRDefault="00E05BCE" w:rsidP="00E05BCE">
      <w:pPr>
        <w:autoSpaceDE w:val="0"/>
        <w:autoSpaceDN w:val="0"/>
        <w:adjustRightInd w:val="0"/>
        <w:ind w:left="709"/>
        <w:jc w:val="both"/>
        <w:rPr>
          <w:rFonts w:ascii="Arial Narrow" w:hAnsi="Arial Narrow" w:cs="Calibri"/>
          <w:color w:val="000000" w:themeColor="text1"/>
          <w:sz w:val="20"/>
          <w:szCs w:val="20"/>
        </w:rPr>
      </w:pPr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 xml:space="preserve">b. usługi typu </w:t>
      </w:r>
      <w:proofErr w:type="gramStart"/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>SLA ,</w:t>
      </w:r>
      <w:proofErr w:type="gramEnd"/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 xml:space="preserve"> zapewniające ciągłość pracy </w:t>
      </w:r>
      <w:r w:rsidR="00C94FD5" w:rsidRPr="00C7168E">
        <w:rPr>
          <w:rFonts w:ascii="Arial Narrow" w:hAnsi="Arial Narrow" w:cs="Calibri"/>
          <w:color w:val="000000" w:themeColor="text1"/>
          <w:sz w:val="20"/>
          <w:szCs w:val="20"/>
        </w:rPr>
        <w:t>Systemu</w:t>
      </w:r>
      <w:r w:rsidR="00C94FD5">
        <w:rPr>
          <w:rFonts w:ascii="Arial Narrow" w:hAnsi="Arial Narrow" w:cs="Calibri"/>
          <w:color w:val="000000" w:themeColor="text1"/>
          <w:sz w:val="20"/>
          <w:szCs w:val="20"/>
        </w:rPr>
        <w:t>,</w:t>
      </w:r>
    </w:p>
    <w:p w14:paraId="7C46A967" w14:textId="25956B2C" w:rsidR="0027591D" w:rsidRPr="00C7168E" w:rsidRDefault="0027591D" w:rsidP="00E05BCE">
      <w:pPr>
        <w:autoSpaceDE w:val="0"/>
        <w:autoSpaceDN w:val="0"/>
        <w:adjustRightInd w:val="0"/>
        <w:ind w:left="709"/>
        <w:jc w:val="both"/>
        <w:rPr>
          <w:rFonts w:ascii="Arial Narrow" w:hAnsi="Arial Narrow" w:cs="Calibri"/>
          <w:color w:val="000000" w:themeColor="text1"/>
          <w:sz w:val="20"/>
          <w:szCs w:val="20"/>
        </w:rPr>
      </w:pPr>
      <w:r>
        <w:rPr>
          <w:rFonts w:ascii="Arial Narrow" w:hAnsi="Arial Narrow" w:cs="Calibri"/>
          <w:color w:val="000000" w:themeColor="text1"/>
          <w:sz w:val="20"/>
          <w:szCs w:val="20"/>
        </w:rPr>
        <w:t>c, aktualizacje oprogramowania.</w:t>
      </w:r>
    </w:p>
    <w:p w14:paraId="333E9256" w14:textId="38105936" w:rsidR="00E05BCE" w:rsidRPr="00C7168E" w:rsidRDefault="00E05BCE" w:rsidP="00E05BCE">
      <w:pPr>
        <w:shd w:val="clear" w:color="auto" w:fill="FFFFFF"/>
        <w:spacing w:after="0"/>
        <w:jc w:val="both"/>
        <w:rPr>
          <w:rFonts w:ascii="Arial Narrow" w:eastAsia="Times New Roman" w:hAnsi="Arial Narrow" w:cs="Arial"/>
          <w:color w:val="000000" w:themeColor="text1"/>
          <w:sz w:val="20"/>
          <w:szCs w:val="20"/>
          <w:lang w:eastAsia="pl-PL"/>
        </w:rPr>
      </w:pPr>
      <w:r w:rsidRPr="00C7168E">
        <w:rPr>
          <w:rFonts w:ascii="Arial Narrow" w:hAnsi="Arial Narrow" w:cs="Calibri-Bold"/>
          <w:b/>
          <w:bCs/>
          <w:color w:val="000000" w:themeColor="text1"/>
          <w:sz w:val="20"/>
          <w:szCs w:val="20"/>
        </w:rPr>
        <w:t>SLA</w:t>
      </w:r>
      <w:r w:rsidR="00C94FD5">
        <w:rPr>
          <w:rFonts w:ascii="Arial Narrow" w:hAnsi="Arial Narrow" w:cs="Calibri-Bold"/>
          <w:b/>
          <w:bCs/>
          <w:color w:val="000000" w:themeColor="text1"/>
          <w:sz w:val="20"/>
          <w:szCs w:val="20"/>
        </w:rPr>
        <w:t xml:space="preserve"> </w:t>
      </w:r>
      <w:r w:rsidRPr="00C7168E">
        <w:rPr>
          <w:rFonts w:ascii="Arial Narrow" w:hAnsi="Arial Narrow" w:cs="Calibri-Bold"/>
          <w:b/>
          <w:bCs/>
          <w:color w:val="000000" w:themeColor="text1"/>
          <w:sz w:val="20"/>
          <w:szCs w:val="20"/>
        </w:rPr>
        <w:t xml:space="preserve">- Service Level </w:t>
      </w:r>
      <w:proofErr w:type="gramStart"/>
      <w:r w:rsidRPr="00C7168E">
        <w:rPr>
          <w:rFonts w:ascii="Arial Narrow" w:hAnsi="Arial Narrow" w:cs="Calibri-Bold"/>
          <w:b/>
          <w:bCs/>
          <w:color w:val="000000" w:themeColor="text1"/>
          <w:sz w:val="20"/>
          <w:szCs w:val="20"/>
        </w:rPr>
        <w:t>Agreement</w:t>
      </w:r>
      <w:r w:rsidRPr="00C7168E">
        <w:rPr>
          <w:rFonts w:ascii="Arial Narrow" w:eastAsia="Times New Roman" w:hAnsi="Arial Narrow" w:cs="Arial"/>
          <w:color w:val="000000" w:themeColor="text1"/>
          <w:sz w:val="20"/>
          <w:szCs w:val="20"/>
          <w:lang w:eastAsia="pl-PL"/>
        </w:rPr>
        <w:t>,  </w:t>
      </w:r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>(</w:t>
      </w:r>
      <w:proofErr w:type="gramEnd"/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>umowa o gwarantowanym poziomie świadczenia usług) – umowa utrzymania i systematycznego poprawiania ustalonego między usługodawcą a usługobiorcą poziomu jakości usług poprzez stały cykl obejmujący:</w:t>
      </w:r>
    </w:p>
    <w:p w14:paraId="0280C8CF" w14:textId="77777777" w:rsidR="00E05BCE" w:rsidRPr="00C7168E" w:rsidRDefault="00E05BCE" w:rsidP="009F6ED1">
      <w:pPr>
        <w:numPr>
          <w:ilvl w:val="0"/>
          <w:numId w:val="29"/>
        </w:numPr>
        <w:shd w:val="clear" w:color="auto" w:fill="FFFFFF"/>
        <w:spacing w:after="0"/>
        <w:ind w:left="384"/>
        <w:rPr>
          <w:rFonts w:ascii="Arial Narrow" w:eastAsia="Times New Roman" w:hAnsi="Arial Narrow" w:cs="Arial"/>
          <w:color w:val="000000" w:themeColor="text1"/>
          <w:sz w:val="20"/>
          <w:szCs w:val="20"/>
          <w:lang w:eastAsia="pl-PL"/>
        </w:rPr>
      </w:pPr>
      <w:r w:rsidRPr="00C7168E">
        <w:rPr>
          <w:rFonts w:ascii="Arial Narrow" w:eastAsia="Times New Roman" w:hAnsi="Arial Narrow" w:cs="Arial"/>
          <w:color w:val="000000" w:themeColor="text1"/>
          <w:sz w:val="20"/>
          <w:szCs w:val="20"/>
          <w:lang w:eastAsia="pl-PL"/>
        </w:rPr>
        <w:t>uzgodnienia,</w:t>
      </w:r>
    </w:p>
    <w:p w14:paraId="21A45F54" w14:textId="77777777" w:rsidR="00E05BCE" w:rsidRPr="00C7168E" w:rsidRDefault="00E05BCE" w:rsidP="009F6ED1">
      <w:pPr>
        <w:numPr>
          <w:ilvl w:val="0"/>
          <w:numId w:val="29"/>
        </w:numPr>
        <w:shd w:val="clear" w:color="auto" w:fill="FFFFFF"/>
        <w:spacing w:after="0"/>
        <w:ind w:left="384"/>
        <w:rPr>
          <w:rFonts w:ascii="Arial Narrow" w:eastAsia="Times New Roman" w:hAnsi="Arial Narrow" w:cs="Arial"/>
          <w:color w:val="000000" w:themeColor="text1"/>
          <w:sz w:val="20"/>
          <w:szCs w:val="20"/>
          <w:lang w:eastAsia="pl-PL"/>
        </w:rPr>
      </w:pPr>
      <w:r w:rsidRPr="00C7168E">
        <w:rPr>
          <w:rFonts w:ascii="Arial Narrow" w:eastAsia="Times New Roman" w:hAnsi="Arial Narrow" w:cs="Arial"/>
          <w:color w:val="000000" w:themeColor="text1"/>
          <w:sz w:val="20"/>
          <w:szCs w:val="20"/>
          <w:lang w:eastAsia="pl-PL"/>
        </w:rPr>
        <w:t>monitorowanie usługi,</w:t>
      </w:r>
    </w:p>
    <w:p w14:paraId="39E9E0DA" w14:textId="77777777" w:rsidR="00E05BCE" w:rsidRPr="00C7168E" w:rsidRDefault="00E05BCE" w:rsidP="009F6ED1">
      <w:pPr>
        <w:numPr>
          <w:ilvl w:val="0"/>
          <w:numId w:val="29"/>
        </w:numPr>
        <w:shd w:val="clear" w:color="auto" w:fill="FFFFFF"/>
        <w:spacing w:after="0"/>
        <w:ind w:left="384"/>
        <w:rPr>
          <w:rFonts w:ascii="Arial Narrow" w:eastAsia="Times New Roman" w:hAnsi="Arial Narrow" w:cs="Arial"/>
          <w:color w:val="000000" w:themeColor="text1"/>
          <w:sz w:val="20"/>
          <w:szCs w:val="20"/>
          <w:lang w:eastAsia="pl-PL"/>
        </w:rPr>
      </w:pPr>
      <w:r w:rsidRPr="00C7168E">
        <w:rPr>
          <w:rFonts w:ascii="Arial Narrow" w:eastAsia="Times New Roman" w:hAnsi="Arial Narrow" w:cs="Arial"/>
          <w:color w:val="000000" w:themeColor="text1"/>
          <w:sz w:val="20"/>
          <w:szCs w:val="20"/>
          <w:lang w:eastAsia="pl-PL"/>
        </w:rPr>
        <w:t>raportowanie,</w:t>
      </w:r>
    </w:p>
    <w:p w14:paraId="5C63D2AD" w14:textId="77777777" w:rsidR="00E05BCE" w:rsidRPr="00C7168E" w:rsidRDefault="00E05BCE" w:rsidP="009F6ED1">
      <w:pPr>
        <w:numPr>
          <w:ilvl w:val="0"/>
          <w:numId w:val="29"/>
        </w:numPr>
        <w:shd w:val="clear" w:color="auto" w:fill="FFFFFF"/>
        <w:spacing w:after="0"/>
        <w:ind w:left="384"/>
        <w:rPr>
          <w:rFonts w:ascii="Arial Narrow" w:eastAsia="Times New Roman" w:hAnsi="Arial Narrow" w:cs="Arial"/>
          <w:color w:val="000000" w:themeColor="text1"/>
          <w:sz w:val="20"/>
          <w:szCs w:val="20"/>
          <w:lang w:eastAsia="pl-PL"/>
        </w:rPr>
      </w:pPr>
      <w:r w:rsidRPr="00C7168E">
        <w:rPr>
          <w:rFonts w:ascii="Arial Narrow" w:eastAsia="Times New Roman" w:hAnsi="Arial Narrow" w:cs="Arial"/>
          <w:color w:val="000000" w:themeColor="text1"/>
          <w:sz w:val="20"/>
          <w:szCs w:val="20"/>
          <w:lang w:eastAsia="pl-PL"/>
        </w:rPr>
        <w:t>przegląd osiąganych wyników.</w:t>
      </w:r>
    </w:p>
    <w:p w14:paraId="7C961B9F" w14:textId="77777777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Calibri-Bold"/>
          <w:b/>
          <w:bCs/>
          <w:color w:val="000000" w:themeColor="text1"/>
          <w:sz w:val="20"/>
          <w:szCs w:val="20"/>
        </w:rPr>
      </w:pPr>
    </w:p>
    <w:p w14:paraId="25AEAEBB" w14:textId="77777777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 w:themeColor="text1"/>
          <w:sz w:val="20"/>
          <w:szCs w:val="20"/>
        </w:rPr>
      </w:pPr>
      <w:r w:rsidRPr="00C7168E">
        <w:rPr>
          <w:rFonts w:ascii="Arial Narrow" w:hAnsi="Arial Narrow" w:cs="Calibri-Bold"/>
          <w:b/>
          <w:bCs/>
          <w:color w:val="000000" w:themeColor="text1"/>
          <w:sz w:val="20"/>
          <w:szCs w:val="20"/>
        </w:rPr>
        <w:t xml:space="preserve">Użytkownik </w:t>
      </w:r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>– oznacza osobę należącą do personelu Zamawiającego, posiadającą uprawnienia do korzystania z wdrażanego Systemu.</w:t>
      </w:r>
    </w:p>
    <w:p w14:paraId="64BACCA4" w14:textId="77777777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 w:themeColor="text1"/>
          <w:sz w:val="20"/>
          <w:szCs w:val="20"/>
        </w:rPr>
      </w:pPr>
      <w:r w:rsidRPr="00C7168E">
        <w:rPr>
          <w:rFonts w:ascii="Arial Narrow" w:hAnsi="Arial Narrow" w:cs="Calibri-Bold"/>
          <w:b/>
          <w:bCs/>
          <w:color w:val="000000" w:themeColor="text1"/>
          <w:sz w:val="20"/>
          <w:szCs w:val="20"/>
        </w:rPr>
        <w:t xml:space="preserve">Wdrożenie techniczne </w:t>
      </w:r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>– konfiguracja Systemu na potrzeby Zamawiającego.</w:t>
      </w:r>
    </w:p>
    <w:p w14:paraId="6D499242" w14:textId="77777777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Calibri"/>
          <w:color w:val="000000" w:themeColor="text1"/>
          <w:sz w:val="20"/>
          <w:szCs w:val="20"/>
        </w:rPr>
      </w:pPr>
      <w:r w:rsidRPr="00C7168E">
        <w:rPr>
          <w:rFonts w:ascii="Arial Narrow" w:hAnsi="Arial Narrow" w:cs="Calibri-Bold"/>
          <w:b/>
          <w:bCs/>
          <w:color w:val="000000" w:themeColor="text1"/>
          <w:sz w:val="20"/>
          <w:szCs w:val="20"/>
        </w:rPr>
        <w:t xml:space="preserve">Wdrożenie Systemu </w:t>
      </w:r>
      <w:r w:rsidRPr="00C7168E">
        <w:rPr>
          <w:rFonts w:ascii="Arial Narrow" w:hAnsi="Arial Narrow" w:cs="Calibri"/>
          <w:color w:val="000000" w:themeColor="text1"/>
          <w:sz w:val="20"/>
          <w:szCs w:val="20"/>
        </w:rPr>
        <w:t>– oznacza wszelkie świadczenia Wykonawcy opisane w dokumentach: Szczegółowy Opis Przedmiotu Umowy, Umowa, realizowane w celu wdrożenia i uruchomienia Systemu u Zamawiającego.</w:t>
      </w:r>
    </w:p>
    <w:p w14:paraId="3A7CD048" w14:textId="62D2F63F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>Wada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 xml:space="preserve"> – oznacza jawne lub ukryte wła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ś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ciwo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ś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ci tkwi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ce w stanowi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cych Przedmiot Umowy</w:t>
      </w:r>
      <w:r w:rsidR="00747B6C">
        <w:rPr>
          <w:rFonts w:ascii="Arial Narrow" w:hAnsi="Arial Narrow" w:cs="Helvetica"/>
          <w:color w:val="000000" w:themeColor="text1"/>
          <w:sz w:val="20"/>
          <w:szCs w:val="20"/>
        </w:rPr>
        <w:t>,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 xml:space="preserve"> Pracach, Utworach powstałych w zwi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zku z wykonaniem Przedmiotu Umowy lub w jakimkolwiek ich elemencie, powoduj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ce niemo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ż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no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ść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u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ż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 xml:space="preserve">ywania lub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lastRenderedPageBreak/>
        <w:t xml:space="preserve">korzystania z Przedmiotu Umowy zgodnie z przeznaczeniem; </w:t>
      </w:r>
      <w:r w:rsidR="001B0116" w:rsidRPr="001B0116">
        <w:rPr>
          <w:rFonts w:ascii="Arial Narrow" w:hAnsi="Arial Narrow" w:cs="Helvetica"/>
          <w:color w:val="000000" w:themeColor="text1"/>
          <w:sz w:val="20"/>
          <w:szCs w:val="20"/>
        </w:rPr>
        <w:t>brak funkcjonalny lub nieprawidłowe działanie Systemu</w:t>
      </w:r>
      <w:r w:rsidR="001B0116">
        <w:rPr>
          <w:rFonts w:ascii="Arial Narrow" w:hAnsi="Arial Narrow" w:cs="Helvetica"/>
          <w:color w:val="000000" w:themeColor="text1"/>
          <w:sz w:val="20"/>
          <w:szCs w:val="20"/>
        </w:rPr>
        <w:t xml:space="preserve">;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zmniejszenie warto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ś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ci Przedmiotu Umowy; obni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ż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enie stopnia u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ż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yteczno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ś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ci Przedmiotu Umowy; obni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ż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enie jako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ś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ci lub inne uszkodzenia w Przedmiocie Umowy. Za wad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ę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uznaje si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ę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równie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ż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sytuacj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ę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, w której Przedmiot Umowy nie stanowi własno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ś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ci Wykonawcy albo je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ż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eli jest obci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ąż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ony prawem osoby trzeciej.</w:t>
      </w:r>
    </w:p>
    <w:p w14:paraId="614F3FFB" w14:textId="77777777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>Wynagrodzenie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 xml:space="preserve"> lub </w:t>
      </w: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>Wynagrodzenie Umowne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– oznacza stał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ą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ryczałtow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ą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cen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ę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nale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ż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n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ą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Wykonawcy za zrealizowanie Przedmiotu Umowy, płatn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ą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na rzecz Wykonawcy zgodnie z Umow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, bez nale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ż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nego podatku VAT.</w:t>
      </w:r>
    </w:p>
    <w:p w14:paraId="38567A9E" w14:textId="387D357B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>Zabezpieczenie Nale</w:t>
      </w:r>
      <w:r w:rsidRPr="00C7168E">
        <w:rPr>
          <w:rFonts w:ascii="Arial Narrow" w:hAnsi="Arial Narrow" w:cs="Arial,Bold"/>
          <w:b/>
          <w:bCs/>
          <w:color w:val="000000" w:themeColor="text1"/>
          <w:sz w:val="20"/>
          <w:szCs w:val="20"/>
        </w:rPr>
        <w:t>ż</w:t>
      </w: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>ytego Wykonania Umowy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 xml:space="preserve"> – oznacza zabezpieczenie, jakie Wykonawca ma dostarczy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 xml:space="preserve">ć 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Zamawiaj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cemu zgodnie z §</w:t>
      </w:r>
      <w:r w:rsidR="00C270CC">
        <w:rPr>
          <w:rFonts w:ascii="Arial Narrow" w:hAnsi="Arial Narrow" w:cs="Helvetica"/>
          <w:color w:val="000000" w:themeColor="text1"/>
          <w:sz w:val="20"/>
          <w:szCs w:val="20"/>
        </w:rPr>
        <w:t>8 i 19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 xml:space="preserve"> Umowy.</w:t>
      </w:r>
    </w:p>
    <w:p w14:paraId="68AAD198" w14:textId="77777777" w:rsidR="00E05BCE" w:rsidRPr="00C7168E" w:rsidRDefault="00E05BCE" w:rsidP="00E05BCE">
      <w:pPr>
        <w:autoSpaceDE w:val="0"/>
        <w:autoSpaceDN w:val="0"/>
        <w:adjustRightInd w:val="0"/>
        <w:jc w:val="both"/>
        <w:rPr>
          <w:rFonts w:ascii="Arial Narrow" w:hAnsi="Arial Narrow" w:cs="Helvetica"/>
          <w:color w:val="000000" w:themeColor="text1"/>
          <w:sz w:val="20"/>
          <w:szCs w:val="20"/>
        </w:rPr>
      </w:pP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>Zał</w:t>
      </w:r>
      <w:r w:rsidRPr="00C7168E">
        <w:rPr>
          <w:rFonts w:ascii="Arial Narrow" w:hAnsi="Arial Narrow" w:cs="Arial,Bold"/>
          <w:b/>
          <w:bCs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-Bold"/>
          <w:b/>
          <w:bCs/>
          <w:color w:val="000000" w:themeColor="text1"/>
          <w:sz w:val="20"/>
          <w:szCs w:val="20"/>
        </w:rPr>
        <w:t>cznik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 xml:space="preserve"> oznacza zał</w:t>
      </w:r>
      <w:r w:rsidRPr="00C7168E">
        <w:rPr>
          <w:rFonts w:ascii="Arial Narrow" w:hAnsi="Arial Narrow" w:cs="Arial"/>
          <w:color w:val="000000" w:themeColor="text1"/>
          <w:sz w:val="20"/>
          <w:szCs w:val="20"/>
        </w:rPr>
        <w:t>ą</w:t>
      </w:r>
      <w:r w:rsidRPr="00C7168E">
        <w:rPr>
          <w:rFonts w:ascii="Arial Narrow" w:hAnsi="Arial Narrow" w:cs="Helvetica"/>
          <w:color w:val="000000" w:themeColor="text1"/>
          <w:sz w:val="20"/>
          <w:szCs w:val="20"/>
        </w:rPr>
        <w:t>cznik do Umowy.</w:t>
      </w:r>
    </w:p>
    <w:p w14:paraId="7C379805" w14:textId="77777777" w:rsidR="00E05BCE" w:rsidRPr="00C7168E" w:rsidRDefault="00E05BCE" w:rsidP="00E05BCE">
      <w:pPr>
        <w:jc w:val="both"/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</w:pPr>
      <w:r w:rsidRPr="00C7168E">
        <w:rPr>
          <w:rFonts w:ascii="Arial Narrow" w:hAnsi="Arial Narrow" w:cs="Calibri"/>
          <w:b/>
          <w:color w:val="000000" w:themeColor="text1"/>
          <w:sz w:val="20"/>
          <w:szCs w:val="20"/>
        </w:rPr>
        <w:t xml:space="preserve">VAT </w:t>
      </w:r>
      <w:r w:rsidRPr="00C7168E"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  <w:t xml:space="preserve">– z ang. Value </w:t>
      </w:r>
      <w:proofErr w:type="spellStart"/>
      <w:r w:rsidRPr="00C7168E"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  <w:t>Added</w:t>
      </w:r>
      <w:proofErr w:type="spellEnd"/>
      <w:r w:rsidRPr="00C7168E"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C7168E"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  <w:t>Tax</w:t>
      </w:r>
      <w:proofErr w:type="spellEnd"/>
      <w:r w:rsidRPr="00C7168E"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  <w:t>, to podatek od tzw. wartości dodanej, zwany potocznie podatkiem VAT.</w:t>
      </w:r>
    </w:p>
    <w:p w14:paraId="7BCFF5EB" w14:textId="4C13A7FE" w:rsidR="00E05BCE" w:rsidRPr="00C7168E" w:rsidRDefault="00E05BCE" w:rsidP="00E05BCE">
      <w:pPr>
        <w:jc w:val="both"/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</w:pPr>
      <w:r w:rsidRPr="00C7168E">
        <w:rPr>
          <w:rFonts w:ascii="Arial Narrow" w:hAnsi="Arial Narrow" w:cs="Calibri"/>
          <w:b/>
          <w:color w:val="000000" w:themeColor="text1"/>
          <w:sz w:val="20"/>
          <w:szCs w:val="20"/>
        </w:rPr>
        <w:t>OT (</w:t>
      </w:r>
      <w:proofErr w:type="spellStart"/>
      <w:r w:rsidRPr="00C7168E">
        <w:rPr>
          <w:rFonts w:ascii="Arial Narrow" w:hAnsi="Arial Narrow" w:cs="Calibri"/>
          <w:b/>
          <w:color w:val="000000" w:themeColor="text1"/>
          <w:sz w:val="20"/>
          <w:szCs w:val="20"/>
        </w:rPr>
        <w:t>Operational</w:t>
      </w:r>
      <w:proofErr w:type="spellEnd"/>
      <w:r w:rsidRPr="00C7168E">
        <w:rPr>
          <w:rFonts w:ascii="Arial Narrow" w:hAnsi="Arial Narrow" w:cs="Calibri"/>
          <w:b/>
          <w:color w:val="000000" w:themeColor="text1"/>
          <w:sz w:val="20"/>
          <w:szCs w:val="20"/>
        </w:rPr>
        <w:t xml:space="preserve"> Technology)</w:t>
      </w:r>
      <w:r w:rsidRPr="00C7168E"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  <w:t xml:space="preserve"> to wszelkie urządzenia i software (systemy) do zarządzania i monitorowania fizycznych urządzeń jak maszyny produkcyjne, pompy, </w:t>
      </w:r>
      <w:r w:rsidR="001B0116"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  <w:t xml:space="preserve">infrastruktura energetyczna, </w:t>
      </w:r>
      <w:r w:rsidRPr="00C7168E"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  <w:t>itd.</w:t>
      </w:r>
    </w:p>
    <w:p w14:paraId="2B4444CF" w14:textId="77777777" w:rsidR="00E05BCE" w:rsidRPr="00C7168E" w:rsidRDefault="00E05BCE" w:rsidP="00E05BCE">
      <w:pPr>
        <w:jc w:val="both"/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</w:pPr>
      <w:r w:rsidRPr="00C7168E">
        <w:rPr>
          <w:rFonts w:ascii="Arial Narrow" w:hAnsi="Arial Narrow" w:cs="Calibri"/>
          <w:b/>
          <w:color w:val="000000" w:themeColor="text1"/>
          <w:sz w:val="20"/>
          <w:szCs w:val="20"/>
        </w:rPr>
        <w:t>Klasyfikacja Środków Trwałych (KŚT)</w:t>
      </w:r>
      <w:r w:rsidRPr="00C7168E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C7168E"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  <w:t xml:space="preserve">jest usystematyzowanym zbiorem obiektów majątku trwałego służącym m.in. do celów ewidencyjnych, ustalaniu stawek odpisów amortyzacyjnych oraz badań statystycznych. Klasyfikacja Środków Trwałych (KŚT) została wprowadzona rozporządzeniem Rady Ministrów z dnia 10 grudnia 2010 r. (Dz.U. Nr </w:t>
      </w:r>
      <w:proofErr w:type="gramStart"/>
      <w:r w:rsidRPr="00C7168E"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  <w:t>242,poz.</w:t>
      </w:r>
      <w:proofErr w:type="gramEnd"/>
      <w:r w:rsidRPr="00C7168E"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  <w:t>1622).</w:t>
      </w:r>
    </w:p>
    <w:p w14:paraId="75107FDB" w14:textId="36798B06" w:rsidR="00E05BCE" w:rsidRPr="00C7168E" w:rsidRDefault="00E05BCE" w:rsidP="00E05BCE">
      <w:pPr>
        <w:jc w:val="both"/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</w:pPr>
      <w:r w:rsidRPr="00C7168E">
        <w:rPr>
          <w:rFonts w:ascii="Arial Narrow" w:hAnsi="Arial Narrow" w:cs="Calibri"/>
          <w:b/>
          <w:color w:val="000000" w:themeColor="text1"/>
          <w:sz w:val="20"/>
          <w:szCs w:val="20"/>
        </w:rPr>
        <w:t>OSD</w:t>
      </w:r>
      <w:r w:rsidR="005F3703">
        <w:rPr>
          <w:rFonts w:ascii="Arial Narrow" w:hAnsi="Arial Narrow" w:cs="Calibri"/>
          <w:b/>
          <w:color w:val="000000" w:themeColor="text1"/>
          <w:sz w:val="20"/>
          <w:szCs w:val="20"/>
        </w:rPr>
        <w:t xml:space="preserve"> -</w:t>
      </w:r>
      <w:r w:rsidRPr="00C7168E">
        <w:rPr>
          <w:rFonts w:ascii="Arial Narrow" w:hAnsi="Arial Narrow" w:cs="Calibri"/>
          <w:b/>
          <w:color w:val="000000" w:themeColor="text1"/>
          <w:sz w:val="20"/>
          <w:szCs w:val="20"/>
        </w:rPr>
        <w:t xml:space="preserve"> </w:t>
      </w:r>
      <w:r w:rsidRPr="00C7168E">
        <w:rPr>
          <w:rFonts w:ascii="Arial Narrow" w:hAnsi="Arial Narrow" w:cs="Arial"/>
          <w:b/>
          <w:bCs/>
          <w:color w:val="000000" w:themeColor="text1"/>
          <w:sz w:val="20"/>
          <w:szCs w:val="20"/>
          <w:shd w:val="clear" w:color="auto" w:fill="FFFFFF"/>
        </w:rPr>
        <w:t xml:space="preserve">Operator systemu </w:t>
      </w:r>
      <w:proofErr w:type="gramStart"/>
      <w:r w:rsidRPr="00C7168E">
        <w:rPr>
          <w:rFonts w:ascii="Arial Narrow" w:hAnsi="Arial Narrow" w:cs="Arial"/>
          <w:b/>
          <w:bCs/>
          <w:color w:val="000000" w:themeColor="text1"/>
          <w:sz w:val="20"/>
          <w:szCs w:val="20"/>
          <w:shd w:val="clear" w:color="auto" w:fill="FFFFFF"/>
        </w:rPr>
        <w:t>dystrybucyjnego</w:t>
      </w:r>
      <w:r w:rsidRPr="00C7168E"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  <w:t> </w:t>
      </w:r>
      <w:r w:rsidRPr="00C7168E">
        <w:rPr>
          <w:rFonts w:ascii="Arial Narrow" w:hAnsi="Arial Narrow" w:cs="Calibri"/>
          <w:b/>
          <w:color w:val="000000" w:themeColor="text1"/>
          <w:sz w:val="20"/>
          <w:szCs w:val="20"/>
        </w:rPr>
        <w:t xml:space="preserve"> -</w:t>
      </w:r>
      <w:proofErr w:type="gramEnd"/>
      <w:r w:rsidRPr="00C7168E"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  <w:t xml:space="preserve"> przedsiębiorstwo energetyczne, którego głównym zadaniem jest dystrybucj</w:t>
      </w:r>
      <w:r w:rsidR="005F3703"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  <w:t>a-</w:t>
      </w:r>
      <w:r w:rsidRPr="00C7168E"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  <w:t>energii elektrycznej. </w:t>
      </w:r>
    </w:p>
    <w:p w14:paraId="1505D96A" w14:textId="3D65DF59" w:rsidR="00E05BCE" w:rsidRDefault="00E05BCE" w:rsidP="00E05BCE">
      <w:pPr>
        <w:jc w:val="both"/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</w:pPr>
      <w:r w:rsidRPr="00C7168E">
        <w:rPr>
          <w:rFonts w:ascii="Arial Narrow" w:hAnsi="Arial Narrow" w:cs="Arial"/>
          <w:b/>
          <w:bCs/>
          <w:color w:val="000000" w:themeColor="text1"/>
          <w:sz w:val="20"/>
          <w:szCs w:val="20"/>
          <w:shd w:val="clear" w:color="auto" w:fill="FFFFFF"/>
        </w:rPr>
        <w:t>OSP</w:t>
      </w:r>
      <w:r w:rsidRPr="00C7168E"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  <w:t xml:space="preserve"> - </w:t>
      </w:r>
      <w:r w:rsidRPr="00C7168E">
        <w:rPr>
          <w:rFonts w:ascii="Arial Narrow" w:hAnsi="Arial Narrow" w:cs="Arial"/>
          <w:b/>
          <w:bCs/>
          <w:color w:val="000000" w:themeColor="text1"/>
          <w:sz w:val="20"/>
          <w:szCs w:val="20"/>
          <w:shd w:val="clear" w:color="auto" w:fill="FFFFFF"/>
        </w:rPr>
        <w:t>Operator systemu przesyłowego</w:t>
      </w:r>
      <w:r w:rsidRPr="00C7168E"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  <w:t> – przedsiębiorstw</w:t>
      </w:r>
      <w:r w:rsidR="005F3703"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  <w:t>o</w:t>
      </w:r>
      <w:r w:rsidRPr="00C7168E">
        <w:rPr>
          <w:rFonts w:ascii="Arial Narrow" w:hAnsi="Arial Narrow" w:cs="Arial"/>
          <w:color w:val="000000" w:themeColor="text1"/>
          <w:sz w:val="20"/>
          <w:szCs w:val="20"/>
          <w:shd w:val="clear" w:color="auto" w:fill="FFFFFF"/>
        </w:rPr>
        <w:t xml:space="preserve"> energetyczne, które zajmuje się przesyłaniem energii elektrycznej i jest odpowiedzialne za ruch sieciowy w elektroenergetycznym systemie przesyłowym.</w:t>
      </w:r>
    </w:p>
    <w:p w14:paraId="214D8A49" w14:textId="50E69427" w:rsidR="00260BE8" w:rsidRDefault="00260BE8" w:rsidP="00260BE8">
      <w:pPr>
        <w:pStyle w:val="Default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260BE8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Błąd Krytyczny</w:t>
      </w:r>
      <w:r w:rsidRPr="00260BE8">
        <w:rPr>
          <w:rFonts w:ascii="Arial Narrow" w:hAnsi="Arial Narrow" w:cstheme="minorHAnsi"/>
          <w:color w:val="000000" w:themeColor="text1"/>
          <w:sz w:val="20"/>
          <w:szCs w:val="20"/>
        </w:rPr>
        <w:t xml:space="preserve"> – utrata zdolności technicznych Systemu do realizacji swoich podstawowych funkcji. Błąd Krytyczny powoduje istotne zakłócenie w pracy służb utrzymania ruchu Zamawiającego. Przykładem błędu krytycznego może być brak działania usługi Systemu w zakresie interfejsów dostępowych, </w:t>
      </w:r>
      <w:proofErr w:type="gramStart"/>
      <w:r w:rsidRPr="00260BE8">
        <w:rPr>
          <w:rFonts w:ascii="Arial Narrow" w:hAnsi="Arial Narrow" w:cstheme="minorHAnsi"/>
          <w:color w:val="000000" w:themeColor="text1"/>
          <w:sz w:val="20"/>
          <w:szCs w:val="20"/>
        </w:rPr>
        <w:t>w skutek</w:t>
      </w:r>
      <w:proofErr w:type="gramEnd"/>
      <w:r w:rsidRPr="00260BE8">
        <w:rPr>
          <w:rFonts w:ascii="Arial Narrow" w:hAnsi="Arial Narrow" w:cstheme="minorHAnsi"/>
          <w:color w:val="000000" w:themeColor="text1"/>
          <w:sz w:val="20"/>
          <w:szCs w:val="20"/>
        </w:rPr>
        <w:t xml:space="preserve"> którego użytkownicy nie są w stanie uzyskać dostępu do zasobów systemu,</w:t>
      </w:r>
    </w:p>
    <w:p w14:paraId="1CF04982" w14:textId="77777777" w:rsidR="00260BE8" w:rsidRPr="00260BE8" w:rsidRDefault="00260BE8" w:rsidP="00260BE8">
      <w:pPr>
        <w:pStyle w:val="Default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36BECED6" w14:textId="7E59AA48" w:rsidR="00260BE8" w:rsidRDefault="00260BE8" w:rsidP="00260BE8">
      <w:pPr>
        <w:pStyle w:val="Default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260BE8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Błąd Poważny</w:t>
      </w:r>
      <w:r w:rsidRPr="00260BE8">
        <w:rPr>
          <w:rFonts w:ascii="Arial Narrow" w:hAnsi="Arial Narrow" w:cstheme="minorHAnsi"/>
          <w:color w:val="000000" w:themeColor="text1"/>
          <w:sz w:val="20"/>
          <w:szCs w:val="20"/>
        </w:rPr>
        <w:t xml:space="preserve"> – częściowa utrata zdolności technicznych Systemu, wpływająca na ograniczenie lub brak możliwości realizacji części jego funkcji. Błąd poważny nie powoduje istotnego zakłócenia w pracy służb utrzymania ruchu Zamawiającego. Przykładem błędu poważnego może być utrata odwzorowania w Systemie dwóch źródeł OZE.</w:t>
      </w:r>
    </w:p>
    <w:p w14:paraId="56D55D0A" w14:textId="77777777" w:rsidR="00260BE8" w:rsidRPr="00260BE8" w:rsidRDefault="00260BE8" w:rsidP="00260BE8">
      <w:pPr>
        <w:pStyle w:val="Default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5111CA0C" w14:textId="2669D140" w:rsidR="00260BE8" w:rsidRPr="00260BE8" w:rsidRDefault="00260BE8" w:rsidP="00260BE8">
      <w:pPr>
        <w:pStyle w:val="Default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260BE8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Błąd Zwykły</w:t>
      </w:r>
      <w:r w:rsidRPr="00260BE8">
        <w:rPr>
          <w:rFonts w:ascii="Arial Narrow" w:hAnsi="Arial Narrow" w:cstheme="minorHAnsi"/>
          <w:color w:val="000000" w:themeColor="text1"/>
          <w:sz w:val="20"/>
          <w:szCs w:val="20"/>
        </w:rPr>
        <w:t xml:space="preserve"> - nieprawidłowe działanie któregokolwiek z elementów Systemu niebędące „Błędem Poważnym” lub „Błędem Krytycznym”.</w:t>
      </w:r>
    </w:p>
    <w:p w14:paraId="38BC0D0D" w14:textId="77777777" w:rsidR="00260BE8" w:rsidRPr="00C7168E" w:rsidRDefault="00260BE8" w:rsidP="00E05BCE">
      <w:pPr>
        <w:jc w:val="both"/>
        <w:rPr>
          <w:rFonts w:ascii="Arial Narrow" w:hAnsi="Arial Narrow"/>
          <w:color w:val="000000" w:themeColor="text1"/>
          <w:sz w:val="20"/>
          <w:szCs w:val="20"/>
        </w:rPr>
      </w:pPr>
    </w:p>
    <w:p w14:paraId="1C727DDE" w14:textId="77777777" w:rsidR="00E05BCE" w:rsidRPr="00C7168E" w:rsidRDefault="00E05BCE" w:rsidP="00E05BCE">
      <w:pPr>
        <w:pStyle w:val="Default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6F5376A0" w14:textId="77777777" w:rsidR="00E05BCE" w:rsidRPr="00C7168E" w:rsidRDefault="00E05BCE" w:rsidP="00E05BCE">
      <w:pPr>
        <w:pStyle w:val="Default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§ 2</w:t>
      </w:r>
    </w:p>
    <w:p w14:paraId="6FFAD52D" w14:textId="77777777" w:rsidR="00E05BCE" w:rsidRPr="00C7168E" w:rsidRDefault="00E05BCE" w:rsidP="00E05BCE">
      <w:pPr>
        <w:pStyle w:val="Default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PRZEDMIOT UMOWY</w:t>
      </w:r>
    </w:p>
    <w:p w14:paraId="669FEB5D" w14:textId="4A34FC6C" w:rsidR="00E05BCE" w:rsidRPr="005405C8" w:rsidRDefault="00E05BCE" w:rsidP="005405C8">
      <w:pPr>
        <w:pStyle w:val="Default"/>
        <w:numPr>
          <w:ilvl w:val="0"/>
          <w:numId w:val="2"/>
        </w:numPr>
        <w:ind w:left="284" w:hanging="284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W związku z przyjęciem przez Zamawiającego </w:t>
      </w:r>
      <w:proofErr w:type="gramStart"/>
      <w:r w:rsidR="00C94FD5">
        <w:rPr>
          <w:rFonts w:ascii="Arial Narrow" w:hAnsi="Arial Narrow" w:cstheme="minorHAnsi"/>
          <w:color w:val="000000" w:themeColor="text1"/>
          <w:sz w:val="20"/>
          <w:szCs w:val="20"/>
        </w:rPr>
        <w:t>oferty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 przedłożonej</w:t>
      </w:r>
      <w:proofErr w:type="gramEnd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w postępowaniu prowadzonym zgodnie z Instrukcją</w:t>
      </w:r>
      <w:r w:rsidR="003B405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Zakupową</w:t>
      </w:r>
      <w:r w:rsidR="003B405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obowiązującą w Grupie Energa o sygnaturze </w:t>
      </w:r>
      <w:r w:rsidR="003B405E">
        <w:rPr>
          <w:rFonts w:ascii="Arial Narrow" w:hAnsi="Arial Narrow" w:cstheme="minorHAnsi"/>
          <w:color w:val="000000" w:themeColor="text1"/>
          <w:sz w:val="20"/>
          <w:szCs w:val="20"/>
        </w:rPr>
        <w:t>……………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, Wykonawca przyjmuje do wykonania na rzecz Zamawiającego prace polegające na wykonaniu zadania pod nazwą</w:t>
      </w:r>
      <w:r w:rsidR="005405C8">
        <w:rPr>
          <w:rFonts w:ascii="Arial Narrow" w:hAnsi="Arial Narrow" w:cstheme="minorHAnsi"/>
          <w:color w:val="000000" w:themeColor="text1"/>
          <w:sz w:val="20"/>
          <w:szCs w:val="20"/>
        </w:rPr>
        <w:t xml:space="preserve">: </w:t>
      </w:r>
      <w:r w:rsidRPr="005405C8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 xml:space="preserve">„MODERNIZACJA UKŁADU STEROWANIA FARMĄ WIATROWĄ </w:t>
      </w:r>
      <w:r w:rsidR="003B405E" w:rsidRPr="005405C8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BYSTRA</w:t>
      </w:r>
      <w:r w:rsidRPr="005405C8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” (</w:t>
      </w:r>
      <w:r w:rsidRPr="005405C8">
        <w:rPr>
          <w:rFonts w:ascii="Arial Narrow" w:hAnsi="Arial Narrow" w:cstheme="minorHAnsi"/>
          <w:color w:val="000000" w:themeColor="text1"/>
          <w:sz w:val="20"/>
          <w:szCs w:val="20"/>
        </w:rPr>
        <w:t>dalej „</w:t>
      </w:r>
      <w:r w:rsidRPr="005405C8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Przedmiot Umowy”).</w:t>
      </w:r>
    </w:p>
    <w:p w14:paraId="2015367D" w14:textId="7DCACF28" w:rsidR="00E05BCE" w:rsidRPr="00C7168E" w:rsidRDefault="00E05BCE" w:rsidP="00E05BCE">
      <w:pPr>
        <w:pStyle w:val="Default"/>
        <w:numPr>
          <w:ilvl w:val="0"/>
          <w:numId w:val="2"/>
        </w:numPr>
        <w:ind w:left="284" w:hanging="284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Szczegółowy zakres przedmiotu Umowy oraz szczegółowy opis wymagań dotyczących modernizacji systemu określa </w:t>
      </w:r>
      <w:bookmarkStart w:id="1" w:name="_Hlk213600674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Załącznik nr </w:t>
      </w:r>
      <w:bookmarkStart w:id="2" w:name="_Hlk214877302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1, 2</w:t>
      </w:r>
      <w:r w:rsidR="005405C8">
        <w:rPr>
          <w:rFonts w:ascii="Arial Narrow" w:hAnsi="Arial Narrow" w:cstheme="minorHAnsi"/>
          <w:color w:val="000000" w:themeColor="text1"/>
          <w:sz w:val="20"/>
          <w:szCs w:val="20"/>
        </w:rPr>
        <w:t>.1-2.4.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bookmarkEnd w:id="1"/>
      <w:bookmarkEnd w:id="2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do Umowy.</w:t>
      </w:r>
    </w:p>
    <w:p w14:paraId="68D81BDF" w14:textId="60BBFD13" w:rsidR="00E05BCE" w:rsidRPr="00C7168E" w:rsidRDefault="00E05BCE" w:rsidP="00E05BCE">
      <w:pPr>
        <w:pStyle w:val="Default"/>
        <w:numPr>
          <w:ilvl w:val="0"/>
          <w:numId w:val="2"/>
        </w:numPr>
        <w:ind w:left="284" w:hanging="284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Wykonawca zobowiązuje się wykonać Przedmiot Umowy, zgodnie z treścią Umowy </w:t>
      </w:r>
      <w:r w:rsidR="00844525">
        <w:rPr>
          <w:rFonts w:ascii="Arial Narrow" w:hAnsi="Arial Narrow" w:cstheme="minorHAnsi"/>
          <w:color w:val="000000" w:themeColor="text1"/>
          <w:sz w:val="20"/>
          <w:szCs w:val="20"/>
        </w:rPr>
        <w:t>oraz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Załącznik</w:t>
      </w:r>
      <w:r w:rsidR="000D33D3">
        <w:rPr>
          <w:rFonts w:ascii="Arial Narrow" w:hAnsi="Arial Narrow" w:cstheme="minorHAnsi"/>
          <w:color w:val="000000" w:themeColor="text1"/>
          <w:sz w:val="20"/>
          <w:szCs w:val="20"/>
        </w:rPr>
        <w:t>ami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nr </w:t>
      </w:r>
      <w:r w:rsidR="005405C8" w:rsidRPr="005405C8">
        <w:rPr>
          <w:rFonts w:ascii="Arial Narrow" w:hAnsi="Arial Narrow" w:cstheme="minorHAnsi"/>
          <w:color w:val="000000" w:themeColor="text1"/>
          <w:sz w:val="20"/>
          <w:szCs w:val="20"/>
        </w:rPr>
        <w:t xml:space="preserve">1, 2.1-2.4.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do Umowy </w:t>
      </w:r>
      <w:r w:rsidR="007725D4">
        <w:rPr>
          <w:rFonts w:ascii="Arial Narrow" w:hAnsi="Arial Narrow" w:cstheme="minorHAnsi"/>
          <w:color w:val="000000" w:themeColor="text1"/>
          <w:sz w:val="20"/>
          <w:szCs w:val="20"/>
        </w:rPr>
        <w:t>i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złożoną Ofertą, stanowiącą </w:t>
      </w:r>
      <w:r w:rsidR="006832BB">
        <w:rPr>
          <w:rFonts w:ascii="Arial Narrow" w:hAnsi="Arial Narrow" w:cstheme="minorHAnsi"/>
          <w:color w:val="000000" w:themeColor="text1"/>
          <w:sz w:val="20"/>
          <w:szCs w:val="20"/>
        </w:rPr>
        <w:t>Załącznik nr</w:t>
      </w:r>
      <w:r w:rsidR="000D33D3">
        <w:rPr>
          <w:rFonts w:ascii="Arial Narrow" w:hAnsi="Arial Narrow" w:cstheme="minorHAnsi"/>
          <w:color w:val="000000" w:themeColor="text1"/>
          <w:sz w:val="20"/>
          <w:szCs w:val="20"/>
        </w:rPr>
        <w:t xml:space="preserve"> 3</w:t>
      </w:r>
      <w:r w:rsidR="006832BB"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do Umowy. Urządzenia i licencje dostarczone w ramach realizacji Przedmiotu Umowy, muszą spełniać </w:t>
      </w:r>
      <w:bookmarkStart w:id="3" w:name="_Hlk213600694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wymagania techniczne określone w Załączniku nr 1 do Umowy</w:t>
      </w:r>
      <w:bookmarkEnd w:id="3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.</w:t>
      </w:r>
    </w:p>
    <w:p w14:paraId="45B21846" w14:textId="1189FE2A" w:rsidR="00E05BCE" w:rsidRPr="00C7168E" w:rsidRDefault="00E05BCE" w:rsidP="00E05BCE">
      <w:pPr>
        <w:pStyle w:val="Default"/>
        <w:numPr>
          <w:ilvl w:val="0"/>
          <w:numId w:val="2"/>
        </w:numPr>
        <w:ind w:left="284" w:hanging="284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Wykonawca zobowiązany jest dostarczyć Zamawiającemu wszelkie dokumenty niezbędne dla należytego i zgodnego z prawem używania elementów użytych do realizacji Przedmiotu Umowy, w tym zwłaszcza karty gwarancyjne</w:t>
      </w:r>
      <w:r w:rsidR="002A0D0D">
        <w:rPr>
          <w:rFonts w:ascii="Arial Narrow" w:hAnsi="Arial Narrow" w:cstheme="minorHAnsi"/>
          <w:color w:val="000000" w:themeColor="text1"/>
          <w:sz w:val="20"/>
          <w:szCs w:val="20"/>
        </w:rPr>
        <w:t>, karty produktów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oraz dokumenty stwierdzające uzyskanie licencji przez Zamawiającego na korzystanie z oprogramowania. </w:t>
      </w:r>
    </w:p>
    <w:p w14:paraId="5C59FC3C" w14:textId="77777777" w:rsidR="00E05BCE" w:rsidRPr="00C7168E" w:rsidRDefault="00E05BCE" w:rsidP="00E05BCE">
      <w:pPr>
        <w:pStyle w:val="Default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032E7C97" w14:textId="77777777" w:rsidR="00E05BCE" w:rsidRPr="00C7168E" w:rsidRDefault="00E05BCE" w:rsidP="00E05BCE">
      <w:pPr>
        <w:pStyle w:val="Default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§ 3</w:t>
      </w:r>
    </w:p>
    <w:p w14:paraId="296E6AD3" w14:textId="77777777" w:rsidR="00E05BCE" w:rsidRPr="00C7168E" w:rsidRDefault="00E05BCE" w:rsidP="00E05BCE">
      <w:pPr>
        <w:pStyle w:val="Default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TERMINY</w:t>
      </w:r>
    </w:p>
    <w:p w14:paraId="01027CAE" w14:textId="3E082C26" w:rsidR="00D957FF" w:rsidRDefault="00D957FF" w:rsidP="00E05BCE">
      <w:pPr>
        <w:pStyle w:val="Default"/>
        <w:numPr>
          <w:ilvl w:val="0"/>
          <w:numId w:val="3"/>
        </w:numPr>
        <w:ind w:left="284" w:hanging="284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>
        <w:rPr>
          <w:rFonts w:ascii="Arial Narrow" w:hAnsi="Arial Narrow" w:cstheme="minorHAnsi"/>
          <w:color w:val="000000" w:themeColor="text1"/>
          <w:sz w:val="20"/>
          <w:szCs w:val="20"/>
        </w:rPr>
        <w:lastRenderedPageBreak/>
        <w:t>Rozpoczęcie wykonywania Przedmiotu Umowy</w:t>
      </w:r>
      <w:r w:rsidR="00C94FD5">
        <w:rPr>
          <w:rFonts w:ascii="Arial Narrow" w:hAnsi="Arial Narrow" w:cstheme="minorHAnsi"/>
          <w:color w:val="000000" w:themeColor="text1"/>
          <w:sz w:val="20"/>
          <w:szCs w:val="20"/>
        </w:rPr>
        <w:t xml:space="preserve">: </w:t>
      </w:r>
      <w:r w:rsidR="00C94FD5" w:rsidRPr="00C94FD5">
        <w:rPr>
          <w:rFonts w:ascii="Arial Narrow" w:hAnsi="Arial Narrow" w:cstheme="minorHAnsi"/>
          <w:color w:val="000000" w:themeColor="text1"/>
          <w:sz w:val="20"/>
          <w:szCs w:val="20"/>
        </w:rPr>
        <w:t>do 10 dni roboczych od dnia zaakceptowania koncepcji przez Zamawiającego</w:t>
      </w:r>
    </w:p>
    <w:p w14:paraId="173D6AF0" w14:textId="7B3A801A" w:rsidR="00D957FF" w:rsidRDefault="00D957FF" w:rsidP="00E05BCE">
      <w:pPr>
        <w:pStyle w:val="Default"/>
        <w:numPr>
          <w:ilvl w:val="0"/>
          <w:numId w:val="3"/>
        </w:numPr>
        <w:ind w:left="284" w:hanging="284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Zakończenie wykonywania Przedmiotu Umowy: </w:t>
      </w:r>
      <w:r w:rsidR="00C94FD5" w:rsidRPr="00C94FD5">
        <w:rPr>
          <w:rFonts w:ascii="Arial Narrow" w:hAnsi="Arial Narrow" w:cstheme="minorHAnsi"/>
          <w:color w:val="000000" w:themeColor="text1"/>
          <w:sz w:val="20"/>
          <w:szCs w:val="20"/>
        </w:rPr>
        <w:t>do 28 tygodni od dnia protokolarnego przekazanie obszaru prac przez Zamawiającego</w:t>
      </w:r>
    </w:p>
    <w:p w14:paraId="0C04DC73" w14:textId="59BC0E7D" w:rsidR="00E05BCE" w:rsidRPr="00C7168E" w:rsidRDefault="00D957FF" w:rsidP="00E05BCE">
      <w:pPr>
        <w:pStyle w:val="Default"/>
        <w:numPr>
          <w:ilvl w:val="0"/>
          <w:numId w:val="3"/>
        </w:numPr>
        <w:ind w:left="284" w:hanging="284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Szczegółowe </w:t>
      </w:r>
      <w:r w:rsidR="00566D30">
        <w:rPr>
          <w:rFonts w:ascii="Arial Narrow" w:hAnsi="Arial Narrow" w:cstheme="minorHAnsi"/>
          <w:color w:val="000000" w:themeColor="text1"/>
          <w:sz w:val="20"/>
          <w:szCs w:val="20"/>
        </w:rPr>
        <w:t>t</w:t>
      </w:r>
      <w:r w:rsidR="00E05BCE"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erminy realizacji prac objętych Przedmiotem Umowy określone zostały w Harmonogramie Prac, który stanowi </w:t>
      </w:r>
      <w:r w:rsidR="00C1270F">
        <w:rPr>
          <w:rFonts w:ascii="Arial Narrow" w:hAnsi="Arial Narrow" w:cstheme="minorHAnsi"/>
          <w:color w:val="000000" w:themeColor="text1"/>
          <w:sz w:val="20"/>
          <w:szCs w:val="20"/>
        </w:rPr>
        <w:t>Załącznik nr 4</w:t>
      </w:r>
      <w:r w:rsidR="00C1270F"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="00E05BCE" w:rsidRPr="00C7168E">
        <w:rPr>
          <w:rFonts w:ascii="Arial Narrow" w:hAnsi="Arial Narrow" w:cstheme="minorHAnsi"/>
          <w:color w:val="000000" w:themeColor="text1"/>
          <w:sz w:val="20"/>
          <w:szCs w:val="20"/>
        </w:rPr>
        <w:t>do Umowy.</w:t>
      </w:r>
    </w:p>
    <w:p w14:paraId="3189F04F" w14:textId="51B0C06C" w:rsidR="00E05BCE" w:rsidRPr="00C7168E" w:rsidRDefault="00E05BCE" w:rsidP="00E05BCE">
      <w:pPr>
        <w:pStyle w:val="Default"/>
        <w:numPr>
          <w:ilvl w:val="0"/>
          <w:numId w:val="3"/>
        </w:numPr>
        <w:ind w:left="284" w:hanging="284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Wykonawc</w:t>
      </w:r>
      <w:r w:rsidR="007725D4">
        <w:rPr>
          <w:rFonts w:ascii="Arial Narrow" w:hAnsi="Arial Narrow" w:cstheme="minorHAnsi"/>
          <w:color w:val="000000" w:themeColor="text1"/>
          <w:sz w:val="20"/>
          <w:szCs w:val="20"/>
        </w:rPr>
        <w:t>a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ma prawo wnioskowania o przedłużenie terminu zakończenia wykonania Przedmiotu Umowy wyłącznie w przypadku:</w:t>
      </w:r>
    </w:p>
    <w:p w14:paraId="13D4D9F3" w14:textId="77777777" w:rsidR="00E05BCE" w:rsidRPr="00C7168E" w:rsidRDefault="00E05BCE" w:rsidP="00E05BCE">
      <w:pPr>
        <w:pStyle w:val="Default"/>
        <w:numPr>
          <w:ilvl w:val="0"/>
          <w:numId w:val="4"/>
        </w:numPr>
        <w:ind w:left="589" w:hanging="283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wstrzymania prac przez Zamawiającego, z wyłączeniem wstrzymania prac z przyczyn leżących po stronie Wykonawcy,</w:t>
      </w:r>
    </w:p>
    <w:p w14:paraId="67B9EB2F" w14:textId="77777777" w:rsidR="00E05BCE" w:rsidRPr="00C7168E" w:rsidRDefault="00E05BCE" w:rsidP="00E05BCE">
      <w:pPr>
        <w:pStyle w:val="Default"/>
        <w:numPr>
          <w:ilvl w:val="0"/>
          <w:numId w:val="4"/>
        </w:numPr>
        <w:ind w:left="589" w:hanging="283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działania Siły Wyższej,</w:t>
      </w:r>
    </w:p>
    <w:p w14:paraId="628054D8" w14:textId="77777777" w:rsidR="00E05BCE" w:rsidRPr="00C7168E" w:rsidRDefault="00E05BCE" w:rsidP="00E05BCE">
      <w:pPr>
        <w:pStyle w:val="Default"/>
        <w:numPr>
          <w:ilvl w:val="0"/>
          <w:numId w:val="4"/>
        </w:numPr>
        <w:ind w:left="589" w:hanging="283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działania organów administracji samorządowej lub państwowej, chyba że działanie to wywołane zostało nienależytą realizacją Przedmiotu Umowy przez Wykonawcę lub innym zachowaniem Wykonawcy. </w:t>
      </w:r>
    </w:p>
    <w:p w14:paraId="7043DC73" w14:textId="77777777" w:rsidR="00E05BCE" w:rsidRPr="00C7168E" w:rsidRDefault="00E05BCE" w:rsidP="00E05BCE">
      <w:pPr>
        <w:pStyle w:val="Default"/>
        <w:numPr>
          <w:ilvl w:val="0"/>
          <w:numId w:val="3"/>
        </w:numPr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W przypadku wystąpienia zdarzenia wymienionego w ust. 2 lit. </w:t>
      </w:r>
      <w:proofErr w:type="gramStart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a)-</w:t>
      </w:r>
      <w:proofErr w:type="gramEnd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c) powyżej, termin realizacji Umowy może zostać przedłużony o czas nie dłuższy, niż czas trwania tego zdarzenia.</w:t>
      </w:r>
    </w:p>
    <w:p w14:paraId="766D1CE3" w14:textId="7D484950" w:rsidR="00E05BCE" w:rsidRPr="00C7168E" w:rsidRDefault="00E05BCE" w:rsidP="00E05BCE">
      <w:pPr>
        <w:pStyle w:val="Default"/>
        <w:numPr>
          <w:ilvl w:val="0"/>
          <w:numId w:val="3"/>
        </w:numPr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Każdorazowa zmiana terminu wymaga zgody Zamawiającego w trybie przewidzianym w § </w:t>
      </w:r>
      <w:r w:rsidR="007725D4">
        <w:rPr>
          <w:rFonts w:ascii="Arial Narrow" w:hAnsi="Arial Narrow" w:cstheme="minorHAnsi"/>
          <w:color w:val="000000" w:themeColor="text1"/>
          <w:sz w:val="20"/>
          <w:szCs w:val="20"/>
        </w:rPr>
        <w:t>20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ust. 4 Umowy, z zastrzeżeniem ust 5. </w:t>
      </w:r>
    </w:p>
    <w:p w14:paraId="52FA2D12" w14:textId="77777777" w:rsidR="00E05BCE" w:rsidRPr="00C7168E" w:rsidRDefault="00E05BCE" w:rsidP="00E05BCE">
      <w:pPr>
        <w:pStyle w:val="Default"/>
        <w:numPr>
          <w:ilvl w:val="0"/>
          <w:numId w:val="3"/>
        </w:numPr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Zamawiający zastrzega sobie prawo do wstrzymania przekazania obszaru robót lub do wstrzymania prac objętych niniejszą Umową z powodu niesprzyjających warunków pogodowych uniemożliwiających wykonanie prac zgodnie z warunkami BHP, lub w przypadku wystąpienia korzystnych warunków środowiskowych (wysoka wietrzność), które umożliwią wykorzystanie mocy znamionowej obiektu powyżej wartości 70 %, przy czym organicznie dotyczy wyłącznie prac wpływających na wstrzymanie pracy wszystkich turbin wiatrowych.</w:t>
      </w:r>
    </w:p>
    <w:p w14:paraId="629FE813" w14:textId="789B1335" w:rsidR="00E05BCE" w:rsidRPr="00C7168E" w:rsidRDefault="00E05BCE" w:rsidP="00E05BCE">
      <w:pPr>
        <w:pStyle w:val="Default"/>
        <w:ind w:left="357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Wstrzymanie prac, o którym mowa w zdaniu pierwszym, spowoduje wydłużenie terminu realizacji Przedmiotu Umowy o czas wstrzymania prac przez Zamawiającego ustalony na podstawie protokołu i nie będzie wymagało aneksowania Umowy zgodnie z § </w:t>
      </w:r>
      <w:r w:rsidR="007725D4">
        <w:rPr>
          <w:rFonts w:ascii="Arial Narrow" w:hAnsi="Arial Narrow" w:cstheme="minorHAnsi"/>
          <w:color w:val="000000" w:themeColor="text1"/>
          <w:sz w:val="20"/>
          <w:szCs w:val="20"/>
        </w:rPr>
        <w:t>20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ust 4 Umowy.</w:t>
      </w:r>
    </w:p>
    <w:p w14:paraId="2B970742" w14:textId="15E9D580" w:rsidR="00E05BCE" w:rsidRPr="00C7168E" w:rsidRDefault="00E05BCE" w:rsidP="00E05BCE">
      <w:pPr>
        <w:pStyle w:val="Default"/>
        <w:numPr>
          <w:ilvl w:val="0"/>
          <w:numId w:val="3"/>
        </w:numPr>
        <w:ind w:left="357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Wykonawca zobowiązany jest poinformować Zamawiającego o</w:t>
      </w:r>
      <w:r w:rsidR="001147C7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proofErr w:type="gramStart"/>
      <w:r w:rsidR="001147C7">
        <w:rPr>
          <w:rFonts w:ascii="Arial Narrow" w:hAnsi="Arial Narrow" w:cstheme="minorHAnsi"/>
          <w:color w:val="000000" w:themeColor="text1"/>
          <w:sz w:val="20"/>
          <w:szCs w:val="20"/>
        </w:rPr>
        <w:t xml:space="preserve">pracach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w</w:t>
      </w:r>
      <w:proofErr w:type="gramEnd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ramach realizacji Przedmiotu Umowy z co najmniej 3 dniowym</w:t>
      </w:r>
      <w:r w:rsidR="005B2ED3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="007725D4">
        <w:rPr>
          <w:rFonts w:ascii="Arial Narrow" w:hAnsi="Arial Narrow" w:cstheme="minorHAnsi"/>
          <w:color w:val="000000" w:themeColor="text1"/>
          <w:sz w:val="20"/>
          <w:szCs w:val="20"/>
        </w:rPr>
        <w:t>(3 dni robocze)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wyprzedzeniem.</w:t>
      </w:r>
    </w:p>
    <w:p w14:paraId="5BFE2719" w14:textId="77777777" w:rsidR="00E05BCE" w:rsidRPr="00C7168E" w:rsidRDefault="00E05BCE" w:rsidP="00E05BCE">
      <w:pPr>
        <w:pStyle w:val="Default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402EC5CB" w14:textId="77777777" w:rsidR="00E05BCE" w:rsidRPr="00C7168E" w:rsidRDefault="00E05BCE" w:rsidP="00E05BCE">
      <w:pPr>
        <w:pStyle w:val="Default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§ 4</w:t>
      </w:r>
    </w:p>
    <w:p w14:paraId="5D66E32C" w14:textId="77777777" w:rsidR="00E05BCE" w:rsidRPr="00C7168E" w:rsidRDefault="00E05BCE" w:rsidP="00E05BCE">
      <w:pPr>
        <w:pStyle w:val="Default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WYNAGRODZENIE</w:t>
      </w:r>
    </w:p>
    <w:p w14:paraId="4F25F470" w14:textId="31195C6D" w:rsidR="00E05BCE" w:rsidRPr="00C7168E" w:rsidRDefault="00E05BCE" w:rsidP="00E05BCE">
      <w:pPr>
        <w:pStyle w:val="Default"/>
        <w:numPr>
          <w:ilvl w:val="0"/>
          <w:numId w:val="5"/>
        </w:numPr>
        <w:ind w:left="357" w:hanging="357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Strony ustalają, że za prawidłowe </w:t>
      </w:r>
      <w:r w:rsidR="002A0D0D">
        <w:rPr>
          <w:rFonts w:ascii="Arial Narrow" w:hAnsi="Arial Narrow" w:cstheme="minorHAnsi"/>
          <w:color w:val="000000" w:themeColor="text1"/>
          <w:sz w:val="20"/>
          <w:szCs w:val="20"/>
        </w:rPr>
        <w:t xml:space="preserve">i terminowe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wykonanie Przedmiotu Umowy Wykonawcy przysługuje wynagrodzenie </w:t>
      </w:r>
      <w:r w:rsidR="002A0D0D">
        <w:rPr>
          <w:rFonts w:ascii="Arial Narrow" w:hAnsi="Arial Narrow" w:cstheme="minorHAnsi"/>
          <w:color w:val="000000" w:themeColor="text1"/>
          <w:sz w:val="20"/>
          <w:szCs w:val="20"/>
        </w:rPr>
        <w:t>ryczałtowe</w:t>
      </w:r>
      <w:r w:rsidR="002A0D0D"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w wysokości </w:t>
      </w:r>
      <w:r w:rsidR="003B405E">
        <w:rPr>
          <w:rFonts w:ascii="Arial Narrow" w:hAnsi="Arial Narrow" w:cstheme="minorHAnsi"/>
          <w:color w:val="000000" w:themeColor="text1"/>
          <w:sz w:val="20"/>
          <w:szCs w:val="20"/>
        </w:rPr>
        <w:t>……………</w:t>
      </w:r>
      <w:proofErr w:type="gramStart"/>
      <w:r w:rsidR="003B405E">
        <w:rPr>
          <w:rFonts w:ascii="Arial Narrow" w:hAnsi="Arial Narrow" w:cstheme="minorHAnsi"/>
          <w:color w:val="000000" w:themeColor="text1"/>
          <w:sz w:val="20"/>
          <w:szCs w:val="20"/>
        </w:rPr>
        <w:t>…….</w:t>
      </w:r>
      <w:proofErr w:type="gramEnd"/>
      <w:r w:rsidR="002A0D0D">
        <w:rPr>
          <w:rFonts w:ascii="Arial Narrow" w:hAnsi="Arial Narrow" w:cstheme="minorHAnsi"/>
          <w:color w:val="000000" w:themeColor="text1"/>
          <w:sz w:val="20"/>
          <w:szCs w:val="20"/>
        </w:rPr>
        <w:t>złotych netto</w:t>
      </w:r>
    </w:p>
    <w:p w14:paraId="7E1F4446" w14:textId="77777777" w:rsidR="00E05BCE" w:rsidRPr="00C7168E" w:rsidRDefault="00E05BCE" w:rsidP="00E05BCE">
      <w:pPr>
        <w:pStyle w:val="Default"/>
        <w:numPr>
          <w:ilvl w:val="0"/>
          <w:numId w:val="5"/>
        </w:numPr>
        <w:ind w:left="357" w:hanging="357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Podatek VAT zostanie rozliczony przez nabywcę, zgodnie z obowiązującymi przepisami.</w:t>
      </w:r>
    </w:p>
    <w:p w14:paraId="108B3E99" w14:textId="579DFF9C" w:rsidR="00E05BCE" w:rsidRPr="00C7168E" w:rsidRDefault="00E05BCE" w:rsidP="00E05BCE">
      <w:pPr>
        <w:pStyle w:val="Default"/>
        <w:numPr>
          <w:ilvl w:val="0"/>
          <w:numId w:val="5"/>
        </w:numPr>
        <w:ind w:left="357" w:hanging="357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Wynagrodzenie, o którym mowa w ust. 1 powyżej, obejmuje wszelkie koszty Wykonawcy poniesione w celu realizacji Umowy, w tym wynagrodzenie z tytułu przeniesienia autorskich praw majątkowych do dokumentacji wykonanej w ramach realizacji Przedmiotu Umowy</w:t>
      </w:r>
      <w:r w:rsidR="00D626DC">
        <w:rPr>
          <w:rFonts w:ascii="Arial Narrow" w:hAnsi="Arial Narrow" w:cstheme="minorHAnsi"/>
          <w:color w:val="000000" w:themeColor="text1"/>
          <w:sz w:val="20"/>
          <w:szCs w:val="20"/>
        </w:rPr>
        <w:t xml:space="preserve"> oraz upoważnienia do wykonywania praw zależnych.</w:t>
      </w:r>
    </w:p>
    <w:p w14:paraId="48ED2F26" w14:textId="53F9F6E6" w:rsidR="00E05BCE" w:rsidRPr="00C7168E" w:rsidRDefault="00E05BCE" w:rsidP="00E05BCE">
      <w:pPr>
        <w:pStyle w:val="Default"/>
        <w:numPr>
          <w:ilvl w:val="0"/>
          <w:numId w:val="5"/>
        </w:numPr>
        <w:ind w:left="357" w:hanging="357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Podstawą wystawienia faktury VAT będzie każdorazowo </w:t>
      </w:r>
      <w:r w:rsidR="00C1270F">
        <w:rPr>
          <w:rFonts w:ascii="Arial Narrow" w:hAnsi="Arial Narrow" w:cstheme="minorHAnsi"/>
          <w:color w:val="000000" w:themeColor="text1"/>
          <w:sz w:val="20"/>
          <w:szCs w:val="20"/>
        </w:rPr>
        <w:t>P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rotokół </w:t>
      </w:r>
      <w:r w:rsidR="00C1270F">
        <w:rPr>
          <w:rFonts w:ascii="Arial Narrow" w:hAnsi="Arial Narrow" w:cstheme="minorHAnsi"/>
          <w:color w:val="000000" w:themeColor="text1"/>
          <w:sz w:val="20"/>
          <w:szCs w:val="20"/>
        </w:rPr>
        <w:t>O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dbioru </w:t>
      </w:r>
      <w:r w:rsidR="00C1270F">
        <w:rPr>
          <w:rFonts w:ascii="Arial Narrow" w:hAnsi="Arial Narrow" w:cstheme="minorHAnsi"/>
          <w:color w:val="000000" w:themeColor="text1"/>
          <w:sz w:val="20"/>
          <w:szCs w:val="20"/>
        </w:rPr>
        <w:t>C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zęści</w:t>
      </w:r>
      <w:r w:rsidR="00C1270F">
        <w:rPr>
          <w:rFonts w:ascii="Arial Narrow" w:hAnsi="Arial Narrow" w:cstheme="minorHAnsi"/>
          <w:color w:val="000000" w:themeColor="text1"/>
          <w:sz w:val="20"/>
          <w:szCs w:val="20"/>
        </w:rPr>
        <w:t>owego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, zgodnie z Harmonogramem Prac i Harmonogramem Płatności, o którym mowa w ust 5 poniżej, sporządzony i podpisany bez zastrzeżeń przez obie Strony, zgodnie z procedurą odbioru wskazaną w § 6 Umowy. Protokół powinien być podpisany po stronie Zamawiającego przez przedstawiciela Zamawiającego wskazanego w § 11 ust. 1 Umowy i inne osoby wyznaczone w trybie § 11 ust. 3 niniejszej Umowy, a także przedstawiciela Wykonawcy wskazanego w § 11 ust. 1 Umowy i innych upoważnionych przedstawicieli Wykonawcy wyznaczonych w trybie § 11 ust. 3 niniejszej Umowy, po stronie Wykonawcy. Strony ustalają, że odbiór całości prac następuje z chwilą podpisania </w:t>
      </w:r>
      <w:r w:rsidR="00C1270F">
        <w:rPr>
          <w:rFonts w:ascii="Arial Narrow" w:hAnsi="Arial Narrow" w:cstheme="minorHAnsi"/>
          <w:color w:val="000000" w:themeColor="text1"/>
          <w:sz w:val="20"/>
          <w:szCs w:val="20"/>
        </w:rPr>
        <w:t>P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rotokołu </w:t>
      </w:r>
      <w:r w:rsidR="00C1270F">
        <w:rPr>
          <w:rFonts w:ascii="Arial Narrow" w:hAnsi="Arial Narrow" w:cstheme="minorHAnsi"/>
          <w:color w:val="000000" w:themeColor="text1"/>
          <w:sz w:val="20"/>
          <w:szCs w:val="20"/>
        </w:rPr>
        <w:t>Odbioru K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ońcowego przez wszystkie wyznaczone do tego osoby, bez zastrzeżeń Stron, zgodnie z procedurą odbioru wskazaną w § 6.</w:t>
      </w:r>
    </w:p>
    <w:p w14:paraId="4E36AE27" w14:textId="77777777" w:rsidR="00E05BCE" w:rsidRPr="00C7168E" w:rsidRDefault="00E05BCE" w:rsidP="00E05BCE">
      <w:pPr>
        <w:pStyle w:val="Default"/>
        <w:numPr>
          <w:ilvl w:val="0"/>
          <w:numId w:val="5"/>
        </w:numPr>
        <w:ind w:left="357" w:hanging="357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Wynagrodzenie, o którym mowa w ust 1 powyżej, będzie płatne w częściach, zgodnie z </w:t>
      </w:r>
      <w:bookmarkStart w:id="4" w:name="_Hlk213600740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Harmonogramem Płatności, który stanowi Załącznik nr 6</w:t>
      </w:r>
      <w:bookmarkEnd w:id="4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do Umowy, z zastrzeżeniem, że rozliczenie prac wykonanych przed odbiorem końcowym nie może przekroczyć 60% wartości wynagrodzenia, o którym mowa w ust. 1 powyżej.</w:t>
      </w:r>
    </w:p>
    <w:p w14:paraId="22C3F6D8" w14:textId="1AACA75F" w:rsidR="00E05BCE" w:rsidRPr="00C7168E" w:rsidRDefault="00E05BCE" w:rsidP="00E05BCE">
      <w:pPr>
        <w:pStyle w:val="Default"/>
        <w:numPr>
          <w:ilvl w:val="0"/>
          <w:numId w:val="5"/>
        </w:numPr>
        <w:ind w:left="357" w:hanging="357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Strony uzgodniły, że wynagrodzenie za wykonane i odebrane prace będące Przedmiotem Umowy, będzie płatne w formie przelewu w terminie 30 dni licząc od daty otrzymania przez Zamawiającego prawidłowo wystawionej faktury VAT na rachunek bankowy Wykonawcy wskazany na fakturze. </w:t>
      </w:r>
    </w:p>
    <w:p w14:paraId="52E18CCB" w14:textId="77777777" w:rsidR="00E05BCE" w:rsidRPr="00C7168E" w:rsidRDefault="00E05BCE" w:rsidP="00E05BCE">
      <w:pPr>
        <w:pStyle w:val="Default"/>
        <w:numPr>
          <w:ilvl w:val="0"/>
          <w:numId w:val="5"/>
        </w:numPr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Zamawiający oświadcza, że w oparciu o art. 108a ust. 1 ustawy z dnia 11 marca 2004 r. o podatku od towarów i usług (tj. Dz.U. z 2022 r. poz. 931, ze zm.), dokonuje wyboru płatności należności wynikających z faktur wystawionych w wykonaniu Umowy z zastosowaniem mechanizmu podzielonej płatności (</w:t>
      </w:r>
      <w:proofErr w:type="spellStart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split</w:t>
      </w:r>
      <w:proofErr w:type="spellEnd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payment</w:t>
      </w:r>
      <w:proofErr w:type="spellEnd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), co oznacza w szczególności, że zapłata kwoty odpowiadającej całości kwoty podatku VAT wynikającej z otrzymanej faktury będzie dokonywana na rachunek VAT drugiej Strony.</w:t>
      </w:r>
    </w:p>
    <w:p w14:paraId="31E316CC" w14:textId="047D682A" w:rsidR="00E05BCE" w:rsidRPr="00C7168E" w:rsidRDefault="00E05BCE" w:rsidP="00E05BCE">
      <w:pPr>
        <w:pStyle w:val="Default"/>
        <w:numPr>
          <w:ilvl w:val="0"/>
          <w:numId w:val="5"/>
        </w:numPr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Wykonawca oświadcza, że </w:t>
      </w:r>
      <w:r w:rsidR="00E23178">
        <w:rPr>
          <w:rFonts w:ascii="Arial Narrow" w:hAnsi="Arial Narrow" w:cstheme="minorHAnsi"/>
          <w:color w:val="000000" w:themeColor="text1"/>
          <w:sz w:val="20"/>
          <w:szCs w:val="20"/>
        </w:rPr>
        <w:t>jest/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nie jest rezydentem </w:t>
      </w:r>
      <w:r w:rsidR="00E23178">
        <w:rPr>
          <w:rFonts w:ascii="Arial Narrow" w:hAnsi="Arial Narrow" w:cstheme="minorHAnsi"/>
          <w:color w:val="000000" w:themeColor="text1"/>
          <w:sz w:val="20"/>
          <w:szCs w:val="20"/>
        </w:rPr>
        <w:t>(do wskazania)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w rozumieniu art. 2 ust. </w:t>
      </w:r>
      <w:proofErr w:type="gramStart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1  ustawy</w:t>
      </w:r>
      <w:proofErr w:type="gramEnd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z dnia 27 lipca 2002 r. prawo dewizowe (Dz.U. 2002 nr 141 poz. 1178).</w:t>
      </w:r>
    </w:p>
    <w:p w14:paraId="6FEE5BC9" w14:textId="77777777" w:rsidR="00E05BCE" w:rsidRPr="00C7168E" w:rsidRDefault="00E05BCE" w:rsidP="00E05BCE">
      <w:pPr>
        <w:pStyle w:val="Default"/>
        <w:numPr>
          <w:ilvl w:val="0"/>
          <w:numId w:val="5"/>
        </w:numPr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Wykonawca posiadający status nierezydenta w rozumieniu ustawy, o której mowa w ustępie powyżej, oświadcza, że nie posiada na terytorium Rzeczypospolitej Polskiej przedsiębiorstwa, oddziału lub przedstawicielstwa.</w:t>
      </w:r>
    </w:p>
    <w:p w14:paraId="26441965" w14:textId="77777777" w:rsidR="00E05BCE" w:rsidRPr="00C7168E" w:rsidRDefault="00E05BCE" w:rsidP="00E05BCE">
      <w:pPr>
        <w:pStyle w:val="Default"/>
        <w:numPr>
          <w:ilvl w:val="0"/>
          <w:numId w:val="5"/>
        </w:numPr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Za dzień dokonania płatności uznaje się dzień obciążenia rachunku Zamawiającego.</w:t>
      </w:r>
    </w:p>
    <w:p w14:paraId="1D8EF669" w14:textId="59E801CA" w:rsidR="00E05BCE" w:rsidRPr="00C7168E" w:rsidRDefault="00E05BCE" w:rsidP="00E05BCE">
      <w:pPr>
        <w:pStyle w:val="Default"/>
        <w:numPr>
          <w:ilvl w:val="0"/>
          <w:numId w:val="5"/>
        </w:numPr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Faktury winny być przesłane na adres </w:t>
      </w:r>
      <w:proofErr w:type="spellStart"/>
      <w:r w:rsidRPr="00C7168E">
        <w:rPr>
          <w:rFonts w:ascii="Arial Narrow" w:hAnsi="Arial Narrow" w:cstheme="minorHAnsi"/>
          <w:sz w:val="20"/>
          <w:szCs w:val="20"/>
        </w:rPr>
        <w:t>efaktury</w:t>
      </w:r>
      <w:proofErr w:type="spellEnd"/>
      <w:r w:rsidRPr="00C7168E">
        <w:rPr>
          <w:rFonts w:ascii="Arial Narrow" w:hAnsi="Arial Narrow" w:cstheme="minorHAnsi"/>
          <w:sz w:val="20"/>
          <w:szCs w:val="20"/>
        </w:rPr>
        <w:t>.</w:t>
      </w:r>
      <w:r w:rsidR="00B1479F">
        <w:rPr>
          <w:rFonts w:ascii="Arial Narrow" w:hAnsi="Arial Narrow" w:cstheme="minorHAnsi"/>
          <w:sz w:val="20"/>
          <w:szCs w:val="20"/>
        </w:rPr>
        <w:t>......................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Wykonawca złoży </w:t>
      </w:r>
      <w:proofErr w:type="gramStart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oświadczenie</w:t>
      </w:r>
      <w:proofErr w:type="gramEnd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o którym mowa w ust. </w:t>
      </w:r>
      <w:r w:rsidR="00420EA3">
        <w:rPr>
          <w:rFonts w:ascii="Arial Narrow" w:hAnsi="Arial Narrow" w:cstheme="minorHAnsi"/>
          <w:color w:val="000000" w:themeColor="text1"/>
          <w:sz w:val="20"/>
          <w:szCs w:val="20"/>
        </w:rPr>
        <w:t>12</w:t>
      </w:r>
    </w:p>
    <w:p w14:paraId="108FCEE6" w14:textId="77777777" w:rsidR="00E05BCE" w:rsidRPr="00C7168E" w:rsidRDefault="00E05BCE" w:rsidP="00E05BCE">
      <w:pPr>
        <w:pStyle w:val="Default"/>
        <w:numPr>
          <w:ilvl w:val="0"/>
          <w:numId w:val="5"/>
        </w:numPr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lastRenderedPageBreak/>
        <w:t xml:space="preserve">Na podstawie art. 106n Ustawy z dnia 11.03.2004 r. od podatku od towarów i usług (tj. Dz.U. z 2023 r. poz. 1570, ze zm.), Strony ustalają, że będą dokumentować zawierane pomiędzy sobą </w:t>
      </w:r>
      <w:bookmarkStart w:id="5" w:name="_Hlk213600756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transakcje w formie elektronicznej zgodnie z Oświadczeniem stanowiącym Załącznik nr 6 do niniejszej Umowy</w:t>
      </w:r>
      <w:bookmarkEnd w:id="5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.</w:t>
      </w:r>
    </w:p>
    <w:p w14:paraId="7800FC3B" w14:textId="77777777" w:rsidR="00E05BCE" w:rsidRDefault="00E05BCE" w:rsidP="00E05BCE">
      <w:pPr>
        <w:pStyle w:val="Default"/>
        <w:numPr>
          <w:ilvl w:val="0"/>
          <w:numId w:val="5"/>
        </w:numPr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Zamawiający ma prawo wstrzymać się z płatnością wynagrodzenia, co nie stanowi uchybienia w terminie zapłaty i nie uprawnia Wykonawcy do naliczenia odsetek ustawowych za opóźnienie, do czasu przedstawienia przez Wykonawcę, pisemnych, pod rygorem nieważności, oświadczeń podwykonawców, iż otrzymali w całości należne im wynagrodzenie z tytułu prac powierzonych podwykonawcy w ramach Umowy i że wypłacone im wynagrodzenie czyni zadość wszelkim ich roszczeniom, a także oświadczenia pisemnego (pod rygorem nieważności) Wykonawcy, iż wynagrodzenia wypłacone podwykonawcom czynią zadość wszelkim roszczeniom przysługującym im z tytułu wykonania prac będących Przedmiotem Umowy.</w:t>
      </w:r>
    </w:p>
    <w:p w14:paraId="58D969DB" w14:textId="34999789" w:rsidR="00E05BCE" w:rsidRPr="00D957FF" w:rsidRDefault="00E05BCE" w:rsidP="006832BB">
      <w:pPr>
        <w:pStyle w:val="Default"/>
        <w:numPr>
          <w:ilvl w:val="0"/>
          <w:numId w:val="5"/>
        </w:numPr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D957FF">
        <w:rPr>
          <w:rFonts w:ascii="Arial Narrow" w:hAnsi="Arial Narrow" w:cstheme="minorHAnsi"/>
          <w:color w:val="000000" w:themeColor="text1"/>
          <w:sz w:val="20"/>
          <w:szCs w:val="20"/>
        </w:rPr>
        <w:t xml:space="preserve">Wykonawca dla celów dowodowych dołączy do faktury VAT kopię protokołu odbioru </w:t>
      </w:r>
      <w:r w:rsidR="00D957FF">
        <w:rPr>
          <w:rFonts w:ascii="Arial Narrow" w:hAnsi="Arial Narrow" w:cstheme="minorHAnsi"/>
          <w:color w:val="000000" w:themeColor="text1"/>
          <w:sz w:val="20"/>
          <w:szCs w:val="20"/>
        </w:rPr>
        <w:t xml:space="preserve">częściowego lub końcowego </w:t>
      </w:r>
      <w:r w:rsidRPr="00D957FF">
        <w:rPr>
          <w:rFonts w:ascii="Arial Narrow" w:hAnsi="Arial Narrow" w:cstheme="minorHAnsi"/>
          <w:color w:val="000000" w:themeColor="text1"/>
          <w:sz w:val="20"/>
          <w:szCs w:val="20"/>
        </w:rPr>
        <w:t>bez zastrzeżeń Stron, podpisanego przez osoby, o których mowa w ust. 4 powyżej.</w:t>
      </w:r>
    </w:p>
    <w:p w14:paraId="27BECB4E" w14:textId="77777777" w:rsidR="00E05BCE" w:rsidRDefault="00E05BCE" w:rsidP="00E05BCE">
      <w:pPr>
        <w:pStyle w:val="Akapitzlist"/>
        <w:ind w:left="567"/>
        <w:contextualSpacing w:val="0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0CB04D58" w14:textId="77777777" w:rsidR="00FF3F11" w:rsidRPr="00C7168E" w:rsidRDefault="00FF3F11" w:rsidP="00E05BCE">
      <w:pPr>
        <w:pStyle w:val="Akapitzlist"/>
        <w:ind w:left="567"/>
        <w:contextualSpacing w:val="0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5D8A3385" w14:textId="77777777" w:rsidR="00E05BCE" w:rsidRPr="00C7168E" w:rsidRDefault="00E05BCE" w:rsidP="00E05BCE">
      <w:pPr>
        <w:pStyle w:val="Default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§ 5</w:t>
      </w:r>
    </w:p>
    <w:p w14:paraId="19E75A66" w14:textId="77777777" w:rsidR="00E05BCE" w:rsidRPr="00C7168E" w:rsidRDefault="00E05BCE" w:rsidP="00E05BCE">
      <w:pPr>
        <w:pStyle w:val="Akapitzlist"/>
        <w:ind w:left="0"/>
        <w:contextualSpacing w:val="0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WYKONANIE PRAC</w:t>
      </w:r>
    </w:p>
    <w:p w14:paraId="5B83AFCE" w14:textId="77777777" w:rsidR="00E05BCE" w:rsidRPr="00C7168E" w:rsidRDefault="00E05BCE" w:rsidP="00E05BCE">
      <w:pPr>
        <w:pStyle w:val="Akapitzlist"/>
        <w:numPr>
          <w:ilvl w:val="0"/>
          <w:numId w:val="6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Rozpoczęcie prac na obiekcie Zamawiającego może nastąpić nie wcześniej niż po protokolarnym przyjęciu przez Wykonawcę terenu prac w zakresie niezbędnym na wykonanie prac objętych niniejszą Umową.</w:t>
      </w:r>
    </w:p>
    <w:p w14:paraId="65FC46E1" w14:textId="77777777" w:rsidR="00E05BCE" w:rsidRPr="00C7168E" w:rsidRDefault="00E05BCE" w:rsidP="00E05BCE">
      <w:pPr>
        <w:pStyle w:val="Akapitzlist"/>
        <w:numPr>
          <w:ilvl w:val="0"/>
          <w:numId w:val="6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Wykonawca oświadcza, że w zakresie swej działalności zawodowej profesjonalnie trudni się wykonywaniem prac będących Przedmiotem Umowy i posiada wykwalifikowaną kadrę i niezbędne środki, które są konieczne do wykonania całości Przedmiotu Umowy, którą zobowiązuje się wykonać z najwyższą starannością.</w:t>
      </w:r>
    </w:p>
    <w:p w14:paraId="1A3805CD" w14:textId="77777777" w:rsidR="00E05BCE" w:rsidRPr="00C7168E" w:rsidRDefault="00E05BCE" w:rsidP="00E05BCE">
      <w:pPr>
        <w:pStyle w:val="Akapitzlist"/>
        <w:numPr>
          <w:ilvl w:val="0"/>
          <w:numId w:val="6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 uwagi, iż prace będą odbywać się w pobliżu czynnych urządzeń i instalacji niskiego napięcia, będą one realizowane na podstawie wystawionych przez Zamawiającego poleceń na prace. Zamawiający na czas wykonywania prac zapewni osobę nadzorującą w godzinach pracy od 7.00 do 15.00 w Dni Robocze.</w:t>
      </w:r>
    </w:p>
    <w:p w14:paraId="724337B3" w14:textId="77777777" w:rsidR="00E05BCE" w:rsidRPr="00C7168E" w:rsidRDefault="00E05BCE" w:rsidP="00E05BCE">
      <w:pPr>
        <w:pStyle w:val="Akapitzlist"/>
        <w:ind w:left="360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 pozostałych godzinach w Dni Robocze oraz w dni inne niż Dni Robocze, nadzór ze strony Zamawiającego realizowany będzie w oparciu o uzgodnienia Stron.</w:t>
      </w:r>
    </w:p>
    <w:p w14:paraId="17BCD101" w14:textId="77777777" w:rsidR="00E05BCE" w:rsidRPr="00C7168E" w:rsidRDefault="00E05BCE" w:rsidP="00E05BCE">
      <w:pPr>
        <w:pStyle w:val="Akapitzlist"/>
        <w:numPr>
          <w:ilvl w:val="0"/>
          <w:numId w:val="6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Wykonawca zapewnienia, że personel Wykonawcy zaangażowany w realizację Przedmiotu Umowy posiada stosowne kwalifikacje i doświadczenie uprawniające do bezpiecznej pracy przy zachowaniu warunków bhp, zgodnych z przepisami polskimi lub tożsamymi z wymogami kraju pochodzenia Wykonawcy.</w:t>
      </w:r>
    </w:p>
    <w:p w14:paraId="41AADA52" w14:textId="77777777" w:rsidR="00E05BCE" w:rsidRPr="00C7168E" w:rsidRDefault="00E05BCE" w:rsidP="00E05BCE">
      <w:pPr>
        <w:pStyle w:val="Akapitzlist"/>
        <w:numPr>
          <w:ilvl w:val="0"/>
          <w:numId w:val="6"/>
        </w:numPr>
        <w:ind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Wykonawca ponosi pełną odpowiedzialność: </w:t>
      </w:r>
    </w:p>
    <w:p w14:paraId="52865627" w14:textId="77777777" w:rsidR="00E05BCE" w:rsidRPr="00C7168E" w:rsidRDefault="00E05BCE" w:rsidP="00E05BCE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za prawidłowy przebieg robót i bezpieczeństwo pracowników realizujących zakres prac objętych Przedmiotem Umowy lub innych osób znajdujących się w wyznaczonym obszarze robót,</w:t>
      </w:r>
    </w:p>
    <w:p w14:paraId="06A3F242" w14:textId="2A32273E" w:rsidR="00E05BCE" w:rsidRPr="00C7168E" w:rsidRDefault="00E05BCE" w:rsidP="00E05BCE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za szkody, które powstaną w obrębie prowadzonych robót</w:t>
      </w:r>
      <w:r w:rsidR="00D626DC">
        <w:rPr>
          <w:rFonts w:ascii="Arial Narrow" w:hAnsi="Arial Narrow" w:cstheme="minorHAnsi"/>
          <w:color w:val="000000" w:themeColor="text1"/>
          <w:sz w:val="20"/>
          <w:szCs w:val="20"/>
        </w:rPr>
        <w:t xml:space="preserve"> i w związku z ich przeprowadzeniem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, w czasie trwania prac.</w:t>
      </w:r>
    </w:p>
    <w:p w14:paraId="5A918A84" w14:textId="77777777" w:rsidR="00E05BCE" w:rsidRPr="00C7168E" w:rsidRDefault="00E05BCE" w:rsidP="00E05BCE">
      <w:pPr>
        <w:pStyle w:val="Akapitzlist"/>
        <w:numPr>
          <w:ilvl w:val="0"/>
          <w:numId w:val="6"/>
        </w:numPr>
        <w:autoSpaceDE w:val="0"/>
        <w:autoSpaceDN w:val="0"/>
        <w:adjustRightInd w:val="0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Wykonawca zobowiązany jest posiadać i stosować sprzęt bhp w zakresie realizowanego zakresu prac, tj. kask, szelki/linki asekuracyjne i inne wymagane zgodnie z przepisami prawa.</w:t>
      </w:r>
    </w:p>
    <w:p w14:paraId="1C7BE12B" w14:textId="77777777" w:rsidR="00E05BCE" w:rsidRPr="00C7168E" w:rsidRDefault="00E05BCE" w:rsidP="00E05BCE">
      <w:pPr>
        <w:pStyle w:val="Akapitzlist"/>
        <w:numPr>
          <w:ilvl w:val="0"/>
          <w:numId w:val="6"/>
        </w:numPr>
        <w:autoSpaceDE w:val="0"/>
        <w:autoSpaceDN w:val="0"/>
        <w:adjustRightInd w:val="0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Wszelkie inne szczegółowe warunki zabezpieczenia obszaru prac przy zachowaniu wymogów bhp Strony określą w protokole przekazania obszaru robót.</w:t>
      </w:r>
    </w:p>
    <w:p w14:paraId="5779E1B9" w14:textId="77777777" w:rsidR="00E05BCE" w:rsidRPr="00C7168E" w:rsidRDefault="00E05BCE" w:rsidP="00E05BCE">
      <w:pPr>
        <w:pStyle w:val="Akapitzlist"/>
        <w:numPr>
          <w:ilvl w:val="0"/>
          <w:numId w:val="6"/>
        </w:numPr>
        <w:autoSpaceDE w:val="0"/>
        <w:autoSpaceDN w:val="0"/>
        <w:adjustRightInd w:val="0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Wykonawca zobowiązany jest przy współpracy z Zamawiającym w sprawie przeprowadzenia z Energa-Operator S.A. oraz jednostkami PSE odbiorów/testów weryfikujących poprawność działania telemechaniki na warunkach i wytycznych określonych przez ww. jednostki.</w:t>
      </w:r>
    </w:p>
    <w:p w14:paraId="79D54B66" w14:textId="01ADF3A1" w:rsidR="00E05BCE" w:rsidRPr="00C7168E" w:rsidRDefault="00E05BCE" w:rsidP="00E05BCE">
      <w:pPr>
        <w:pStyle w:val="Akapitzlist"/>
        <w:numPr>
          <w:ilvl w:val="0"/>
          <w:numId w:val="6"/>
        </w:numPr>
        <w:autoSpaceDE w:val="0"/>
        <w:autoSpaceDN w:val="0"/>
        <w:adjustRightInd w:val="0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Realizacja zamówienia przez Wykonawcę wykonywana będzie w oparciu o wymogi i przepisy określone w Instrukcji Ruchu i Eksploatacji Sieci Dystrybucyjnej Energa Operator S.A. w zakresie obejmującego obszar </w:t>
      </w:r>
      <w:r w:rsidR="00BC1440">
        <w:rPr>
          <w:rFonts w:ascii="Arial Narrow" w:hAnsi="Arial Narrow" w:cstheme="minorHAnsi"/>
          <w:color w:val="000000" w:themeColor="text1"/>
          <w:sz w:val="20"/>
          <w:szCs w:val="20"/>
        </w:rPr>
        <w:t>f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arm </w:t>
      </w:r>
      <w:r w:rsidR="00BC1440">
        <w:rPr>
          <w:rFonts w:ascii="Arial Narrow" w:hAnsi="Arial Narrow" w:cstheme="minorHAnsi"/>
          <w:color w:val="000000" w:themeColor="text1"/>
          <w:sz w:val="20"/>
          <w:szCs w:val="20"/>
        </w:rPr>
        <w:t>w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iatrowych, </w:t>
      </w:r>
      <w:r w:rsidR="00BC1440">
        <w:rPr>
          <w:rFonts w:ascii="Arial Narrow" w:hAnsi="Arial Narrow" w:cstheme="minorHAnsi"/>
          <w:color w:val="000000" w:themeColor="text1"/>
          <w:sz w:val="20"/>
          <w:szCs w:val="20"/>
        </w:rPr>
        <w:t>f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otowoltaicznych oraz </w:t>
      </w:r>
      <w:r w:rsidR="00BC1440">
        <w:rPr>
          <w:rFonts w:ascii="Arial Narrow" w:hAnsi="Arial Narrow" w:cstheme="minorHAnsi"/>
          <w:color w:val="000000" w:themeColor="text1"/>
          <w:sz w:val="20"/>
          <w:szCs w:val="20"/>
        </w:rPr>
        <w:t>e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lektrowni </w:t>
      </w:r>
      <w:r w:rsidR="00BC1440">
        <w:rPr>
          <w:rFonts w:ascii="Arial Narrow" w:hAnsi="Arial Narrow" w:cstheme="minorHAnsi"/>
          <w:color w:val="000000" w:themeColor="text1"/>
          <w:sz w:val="20"/>
          <w:szCs w:val="20"/>
        </w:rPr>
        <w:t>w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odnych, dostępnej na stronie internetowej </w:t>
      </w:r>
      <w:hyperlink r:id="rId8" w:history="1">
        <w:r w:rsidRPr="00C7168E">
          <w:rPr>
            <w:rStyle w:val="Hipercze"/>
            <w:rFonts w:ascii="Arial Narrow" w:hAnsi="Arial Narrow" w:cstheme="minorHAnsi"/>
            <w:color w:val="000000" w:themeColor="text1"/>
            <w:sz w:val="20"/>
            <w:szCs w:val="20"/>
          </w:rPr>
          <w:t>www.energa-operator.pl</w:t>
        </w:r>
      </w:hyperlink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.</w:t>
      </w:r>
    </w:p>
    <w:p w14:paraId="06BA760E" w14:textId="77777777" w:rsidR="00E05BCE" w:rsidRPr="00C7168E" w:rsidRDefault="00E05BCE" w:rsidP="00E05BCE">
      <w:pPr>
        <w:pStyle w:val="Akapitzlist"/>
        <w:numPr>
          <w:ilvl w:val="0"/>
          <w:numId w:val="6"/>
        </w:numPr>
        <w:autoSpaceDE w:val="0"/>
        <w:autoSpaceDN w:val="0"/>
        <w:adjustRightInd w:val="0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lastRenderedPageBreak/>
        <w:t>W trakcie realizacji niniejszej Umowy Wykonawca nie może powierzać podwykonawcom wykonywania całości bądź części prac, bez każdorazowej uprzedniej pisemnej, pod rygorem nieważności, zgody Zamawiającego.</w:t>
      </w:r>
    </w:p>
    <w:p w14:paraId="3A4F9D13" w14:textId="03572935" w:rsidR="00E05BCE" w:rsidRPr="00C7168E" w:rsidRDefault="00E05BCE" w:rsidP="00E05BCE">
      <w:pPr>
        <w:pStyle w:val="Akapitzlist"/>
        <w:numPr>
          <w:ilvl w:val="0"/>
          <w:numId w:val="6"/>
        </w:numPr>
        <w:autoSpaceDE w:val="0"/>
        <w:autoSpaceDN w:val="0"/>
        <w:adjustRightInd w:val="0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 przypadku zamiaru skorzystania z podwykonawców, Wykonawca zobowiązany jest do przedstawienia na każde żądanie Zamawiającego umowy Wykonawcy z podwykonawcą, wraz z częścią dokumentacji dotyczącą wykonania prac określonych w tej umowie lub projekcie.</w:t>
      </w:r>
    </w:p>
    <w:p w14:paraId="1B49BF44" w14:textId="77777777" w:rsidR="00E05BCE" w:rsidRPr="00C7168E" w:rsidRDefault="00E05BCE" w:rsidP="00E05BCE">
      <w:pPr>
        <w:pStyle w:val="Akapitzlist"/>
        <w:numPr>
          <w:ilvl w:val="0"/>
          <w:numId w:val="6"/>
        </w:numPr>
        <w:autoSpaceDE w:val="0"/>
        <w:autoSpaceDN w:val="0"/>
        <w:adjustRightInd w:val="0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Powierzenie realizacji zadań podwykonawcom nie będzie w żaden sposób skutkować powiększeniem kwoty wynagrodzenia Wykonawcy, ponad kwotę określoną w Umowie, zgodnie z § 4 Umowy.</w:t>
      </w:r>
    </w:p>
    <w:p w14:paraId="773B539D" w14:textId="77777777" w:rsidR="00E05BCE" w:rsidRPr="00C7168E" w:rsidRDefault="00E05BCE" w:rsidP="00E05BCE">
      <w:pPr>
        <w:pStyle w:val="Akapitzlist"/>
        <w:numPr>
          <w:ilvl w:val="0"/>
          <w:numId w:val="6"/>
        </w:numPr>
        <w:autoSpaceDE w:val="0"/>
        <w:autoSpaceDN w:val="0"/>
        <w:adjustRightInd w:val="0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Wykonawca za działania i zaniechania podwykonawców odpowiada jak za swoje własne.</w:t>
      </w:r>
    </w:p>
    <w:p w14:paraId="3A03ABEA" w14:textId="77777777" w:rsidR="00E05BCE" w:rsidRPr="00C7168E" w:rsidRDefault="00E05BCE" w:rsidP="00E05BCE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357"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Wykonawca zobowiązany jest zapewnić właściwą koordynację robót powierzonych poszczególnym podwykonawcom.</w:t>
      </w:r>
    </w:p>
    <w:p w14:paraId="39E70FD7" w14:textId="77777777" w:rsidR="00E05BCE" w:rsidRPr="00C7168E" w:rsidRDefault="00E05BCE" w:rsidP="00E05BCE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357"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 zastrzeżeniem przepisów obowiązującego prawa, Wykonawca ponosi wyłączną odpowiedzialność z tytułu wszelkich roszczeń wynikających z umów z podwykonawcami.</w:t>
      </w:r>
    </w:p>
    <w:p w14:paraId="70579128" w14:textId="77777777" w:rsidR="00E05BCE" w:rsidRPr="00C7168E" w:rsidRDefault="00E05BCE" w:rsidP="00E05BCE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357"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Powierzenie zadań do realizacji podwykonawcom, bez każdorazowej pisemnej zgody Zamawiającego, traktowane będzie jako rażące naruszenie obowiązków wynikających z zawartej Umowy.</w:t>
      </w:r>
    </w:p>
    <w:p w14:paraId="6A689481" w14:textId="77777777" w:rsidR="00E05BCE" w:rsidRPr="00C7168E" w:rsidRDefault="00E05BCE" w:rsidP="00E05BCE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357"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Personel Wykonawcy i podwykonawców zaangażowany do realizacji Umowy musi posiadać należyte kwalifikacje, doświadczenie, wiedzę i umiejętności oraz uprawnienia zawodowe wymagane dla wykonywania określonych funkcji lub rodzajów prac niezbędnych przy jej wykonaniu, w szczególności do wykonania dokumentacji w ramach realizacji Przedmiotu Umowy.</w:t>
      </w:r>
    </w:p>
    <w:p w14:paraId="49160522" w14:textId="0D1ED1BC" w:rsidR="00E05BCE" w:rsidRPr="00C7168E" w:rsidRDefault="00E05BCE" w:rsidP="00E05BCE">
      <w:pPr>
        <w:pStyle w:val="Akapitzlist"/>
        <w:numPr>
          <w:ilvl w:val="0"/>
          <w:numId w:val="6"/>
        </w:numPr>
        <w:autoSpaceDE w:val="0"/>
        <w:autoSpaceDN w:val="0"/>
        <w:adjustRightInd w:val="0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W przypadku realizacji prac związanych z systemami automatyki przemysłowej Wykonawca w ramach Umowy wykona wszelkie prace oraz dostarczy rozwiązania niezbędne do wypełnienia zapisów standardu ORLEN S.A. </w:t>
      </w:r>
      <w:bookmarkStart w:id="6" w:name="_Hlk213600767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„Podstawowe wymagania </w:t>
      </w:r>
      <w:proofErr w:type="spellStart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cyberbezpieczeństwa</w:t>
      </w:r>
      <w:proofErr w:type="spellEnd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dla systemów automatyki ICS – OT” (Załącznik 2</w:t>
      </w:r>
      <w:r w:rsidR="00FB0263">
        <w:rPr>
          <w:rFonts w:ascii="Arial Narrow" w:hAnsi="Arial Narrow" w:cstheme="minorHAnsi"/>
          <w:color w:val="000000" w:themeColor="text1"/>
          <w:sz w:val="20"/>
          <w:szCs w:val="20"/>
        </w:rPr>
        <w:t>.5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) </w:t>
      </w:r>
      <w:bookmarkEnd w:id="6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oraz dostarczy dokumentację spełniającą wymagania w zakresie standardów </w:t>
      </w:r>
      <w:proofErr w:type="spellStart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cyberbezpieczeństwa</w:t>
      </w:r>
      <w:proofErr w:type="spellEnd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„Dokumentacja konfiguracyjna </w:t>
      </w:r>
      <w:proofErr w:type="spellStart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cyberbezpieczeństwa</w:t>
      </w:r>
      <w:proofErr w:type="spellEnd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(Załącznik nr </w:t>
      </w:r>
      <w:proofErr w:type="gramStart"/>
      <w:r w:rsidR="00FB0263">
        <w:rPr>
          <w:rFonts w:ascii="Arial Narrow" w:hAnsi="Arial Narrow" w:cstheme="minorHAnsi"/>
          <w:color w:val="000000" w:themeColor="text1"/>
          <w:sz w:val="20"/>
          <w:szCs w:val="20"/>
        </w:rPr>
        <w:t xml:space="preserve">2.6 </w:t>
      </w:r>
      <w:bookmarkStart w:id="7" w:name="_Hlk213600794"/>
      <w:r w:rsidR="00C94FD5">
        <w:rPr>
          <w:rFonts w:ascii="Arial Narrow" w:hAnsi="Arial Narrow" w:cstheme="minorHAnsi"/>
          <w:color w:val="000000" w:themeColor="text1"/>
          <w:sz w:val="20"/>
          <w:szCs w:val="20"/>
        </w:rPr>
        <w:t>)</w:t>
      </w:r>
      <w:proofErr w:type="gramEnd"/>
    </w:p>
    <w:bookmarkEnd w:id="7"/>
    <w:p w14:paraId="6CCFD53F" w14:textId="77777777" w:rsidR="00E05BCE" w:rsidRPr="00C7168E" w:rsidRDefault="00E05BCE" w:rsidP="00E05BCE">
      <w:pPr>
        <w:pStyle w:val="Akapitzlist"/>
        <w:numPr>
          <w:ilvl w:val="0"/>
          <w:numId w:val="6"/>
        </w:numPr>
        <w:autoSpaceDE w:val="0"/>
        <w:autoSpaceDN w:val="0"/>
        <w:adjustRightInd w:val="0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Organizacja testów, jak i wszelkie koszty związane z pracami dotyczącymi dostosowania systemów OSD i OSP do współpracy z nadrzędnym systemem będą leżały po stronie Wykonawcy.</w:t>
      </w:r>
    </w:p>
    <w:p w14:paraId="7C34C14D" w14:textId="77777777" w:rsidR="00E05BCE" w:rsidRPr="00C7168E" w:rsidRDefault="00E05BCE" w:rsidP="00E05BCE">
      <w:pPr>
        <w:pStyle w:val="Akapitzlist"/>
        <w:numPr>
          <w:ilvl w:val="0"/>
          <w:numId w:val="6"/>
        </w:numPr>
        <w:autoSpaceDE w:val="0"/>
        <w:autoSpaceDN w:val="0"/>
        <w:adjustRightInd w:val="0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Zamawiający zastrzega sobie prawo do przeprowadzenia kontroli uprawnień personelu Wykonawcy i podwykonawców, jak również legalności zatrudnienia wszystkich osób znajdujących się na obiekcie Zamawiającego.</w:t>
      </w:r>
    </w:p>
    <w:p w14:paraId="0EE8AB13" w14:textId="77777777" w:rsidR="00E05BCE" w:rsidRPr="00C7168E" w:rsidRDefault="00E05BCE" w:rsidP="00E05BCE">
      <w:pPr>
        <w:pStyle w:val="Akapitzlist"/>
        <w:numPr>
          <w:ilvl w:val="0"/>
          <w:numId w:val="6"/>
        </w:numPr>
        <w:autoSpaceDE w:val="0"/>
        <w:autoSpaceDN w:val="0"/>
        <w:adjustRightInd w:val="0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Zamawiający zastrzega sobie prawo do przeprowadzania kontroli jakości wykonywanych prac lub ich dowolnej części oraz zgodności ich wykonania z Umową na każdym etapie wykonywania prac będących Przedmiotem niniejszej Umowy.</w:t>
      </w:r>
    </w:p>
    <w:p w14:paraId="0EF7B45F" w14:textId="77777777" w:rsidR="00E05BCE" w:rsidRPr="00C7168E" w:rsidRDefault="00E05BCE" w:rsidP="00E05BCE">
      <w:pPr>
        <w:pStyle w:val="Akapitzlist"/>
        <w:numPr>
          <w:ilvl w:val="0"/>
          <w:numId w:val="6"/>
        </w:numPr>
        <w:autoSpaceDE w:val="0"/>
        <w:autoSpaceDN w:val="0"/>
        <w:adjustRightInd w:val="0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Na każde żądanie Zamawiającego, Wykonawca zobowiązany jest przedstawić mu do wglądu deklaracje bądź certyfikaty zgodności stosowanych materiałów, urządzeń i narzędzi z mającymi zastosowanie Polskimi Normami lub aprobatami technicznymi jak również dokumentację potwierdzającą kwalifikacje i uprawnienia personelu.</w:t>
      </w:r>
    </w:p>
    <w:p w14:paraId="4FCF6A64" w14:textId="6363E0BB" w:rsidR="00E05BCE" w:rsidRPr="00C7168E" w:rsidRDefault="00E05BCE" w:rsidP="00E05BCE">
      <w:pPr>
        <w:pStyle w:val="Akapitzlist"/>
        <w:numPr>
          <w:ilvl w:val="0"/>
          <w:numId w:val="6"/>
        </w:numPr>
        <w:autoSpaceDE w:val="0"/>
        <w:autoSpaceDN w:val="0"/>
        <w:adjustRightInd w:val="0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Strony zgodnie postanawiają, iż w ramach wynagrodzenia wskazanego w § 4 ust.1 Umowy Wykonawca wykona i dostarczy m.in. dokumentację projektową i powykonawczą (w tym dokumentację dotyczącą możliwości regulacyjnych) wraz z instrukcjami obsługi systemu, w wersji papierowej 2 egz. i elektronicznej na nośniku cyfrowym typu pendrive (PDF) – 2 egz. (dalej „</w:t>
      </w: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Dokumentacja</w:t>
      </w:r>
      <w:r w:rsidRPr="00C7168E">
        <w:rPr>
          <w:rFonts w:ascii="Arial Narrow" w:hAnsi="Arial Narrow" w:cstheme="minorHAnsi"/>
          <w:i/>
          <w:iCs/>
          <w:color w:val="000000" w:themeColor="text1"/>
          <w:sz w:val="20"/>
          <w:szCs w:val="20"/>
        </w:rPr>
        <w:t xml:space="preserve">”).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 ramach powyższego wynagrodzenia Wykonawca przenosi na Zamawiającego własność nośników, na których zostanie wykonana Dokumentacja, a także autorskie prawa majątkowe do tej Dokumentacji</w:t>
      </w:r>
      <w:r w:rsidR="00D626DC">
        <w:rPr>
          <w:rFonts w:ascii="Arial Narrow" w:hAnsi="Arial Narrow" w:cstheme="minorHAnsi"/>
          <w:color w:val="000000" w:themeColor="text1"/>
          <w:sz w:val="20"/>
          <w:szCs w:val="20"/>
        </w:rPr>
        <w:t xml:space="preserve"> oraz udziela bezterminowego zezwolenia na wykonywanie autorskich praw zależnych do Dokumentacji.</w:t>
      </w:r>
    </w:p>
    <w:p w14:paraId="63315BE9" w14:textId="77777777" w:rsidR="00E05BCE" w:rsidRPr="00C7168E" w:rsidRDefault="00E05BCE" w:rsidP="00E05BCE">
      <w:pPr>
        <w:pStyle w:val="Akapitzlist"/>
        <w:numPr>
          <w:ilvl w:val="0"/>
          <w:numId w:val="6"/>
        </w:numPr>
        <w:autoSpaceDE w:val="0"/>
        <w:autoSpaceDN w:val="0"/>
        <w:adjustRightInd w:val="0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Zamawiający udostępni do wglądu Wykonawcy, posiadaną szczegółową dokumentację techniczną, w tym zestawy danych wymienianych pomiędzy systemami. W wyniku udostępnienia Wykonawcy przez Zamawiającego dokumentacji, o której mowa powyżej w celu wykonania prac będących Przedmiotem Umowy, Wykonawca nie nabywa w stosunku do tej dokumentacji żadnych autorskich praw majątkowych ani praw pokrewnych.</w:t>
      </w:r>
    </w:p>
    <w:p w14:paraId="528BC304" w14:textId="77777777" w:rsidR="000846D3" w:rsidRDefault="00E05BCE" w:rsidP="000846D3">
      <w:pPr>
        <w:pStyle w:val="Akapitzlist"/>
        <w:numPr>
          <w:ilvl w:val="0"/>
          <w:numId w:val="6"/>
        </w:numPr>
        <w:autoSpaceDE w:val="0"/>
        <w:autoSpaceDN w:val="0"/>
        <w:adjustRightInd w:val="0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lastRenderedPageBreak/>
        <w:t>W ramach Umowy Wykonawca zobowiązany jest przeprowadzić szkolenia pracowników Energa Wytwarzanie S.A. z zakresu obsługi wdrożonych rozwiązań, pozwalającego wykonywanie samodzielnej pracy w systemie przez osoby przeszkolone. Szkolenie odbędzie się w miejscu i czasie wcześniej uzgodnionym z Zamawiającym</w:t>
      </w:r>
      <w:r w:rsidR="005103E4">
        <w:rPr>
          <w:rFonts w:ascii="Arial Narrow" w:hAnsi="Arial Narrow" w:cstheme="minorHAnsi"/>
          <w:color w:val="000000" w:themeColor="text1"/>
          <w:sz w:val="20"/>
          <w:szCs w:val="20"/>
        </w:rPr>
        <w:t xml:space="preserve"> przed podpisaniem Protokołu Odbioru Końcowego.</w:t>
      </w:r>
    </w:p>
    <w:p w14:paraId="5943A406" w14:textId="333B07CE" w:rsidR="00E05BCE" w:rsidRPr="000846D3" w:rsidRDefault="00E05BCE" w:rsidP="000846D3">
      <w:pPr>
        <w:pStyle w:val="Akapitzlist"/>
        <w:numPr>
          <w:ilvl w:val="0"/>
          <w:numId w:val="6"/>
        </w:numPr>
        <w:autoSpaceDE w:val="0"/>
        <w:autoSpaceDN w:val="0"/>
        <w:adjustRightInd w:val="0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0846D3">
        <w:rPr>
          <w:rFonts w:ascii="Arial Narrow" w:hAnsi="Arial Narrow" w:cstheme="minorHAnsi"/>
          <w:color w:val="000000" w:themeColor="text1"/>
          <w:sz w:val="20"/>
          <w:szCs w:val="20"/>
        </w:rPr>
        <w:t xml:space="preserve">Każdorazowo najpóźniej w terminie 7 dni roboczych przed datą odbioru etapu zadania </w:t>
      </w:r>
      <w:r w:rsidR="00434C22" w:rsidRPr="000846D3">
        <w:rPr>
          <w:rFonts w:ascii="Arial Narrow" w:hAnsi="Arial Narrow" w:cstheme="minorHAnsi"/>
          <w:color w:val="000000" w:themeColor="text1"/>
          <w:sz w:val="20"/>
          <w:szCs w:val="20"/>
        </w:rPr>
        <w:t xml:space="preserve">wynikającego z Harmonogramu Prac </w:t>
      </w:r>
      <w:r w:rsidR="006F1886" w:rsidRPr="000846D3">
        <w:rPr>
          <w:rFonts w:ascii="Arial Narrow" w:hAnsi="Arial Narrow" w:cstheme="minorHAnsi"/>
          <w:color w:val="000000" w:themeColor="text1"/>
          <w:sz w:val="20"/>
          <w:szCs w:val="20"/>
        </w:rPr>
        <w:t xml:space="preserve">nastąpi rozliczenie na podstawie </w:t>
      </w:r>
      <w:r w:rsidR="003913B8" w:rsidRPr="000846D3">
        <w:rPr>
          <w:rFonts w:ascii="Arial Narrow" w:hAnsi="Arial Narrow" w:cstheme="minorHAnsi"/>
          <w:color w:val="000000" w:themeColor="text1"/>
          <w:sz w:val="20"/>
          <w:szCs w:val="20"/>
        </w:rPr>
        <w:t>H</w:t>
      </w:r>
      <w:r w:rsidR="006F1886" w:rsidRPr="000846D3">
        <w:rPr>
          <w:rFonts w:ascii="Arial Narrow" w:hAnsi="Arial Narrow" w:cstheme="minorHAnsi"/>
          <w:color w:val="000000" w:themeColor="text1"/>
          <w:sz w:val="20"/>
          <w:szCs w:val="20"/>
        </w:rPr>
        <w:t xml:space="preserve">armonogramu finansowo-rzeczowego. </w:t>
      </w:r>
    </w:p>
    <w:p w14:paraId="12F86C60" w14:textId="7815BECB" w:rsidR="00E05BCE" w:rsidRPr="00C7168E" w:rsidRDefault="000846D3" w:rsidP="00E05BCE">
      <w:pPr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 xml:space="preserve"> § 6 </w:t>
      </w:r>
      <w:r w:rsidR="00E05BCE"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ODBIÓR</w:t>
      </w:r>
    </w:p>
    <w:p w14:paraId="5F624B75" w14:textId="77777777" w:rsidR="00E05BCE" w:rsidRPr="00C7168E" w:rsidRDefault="00E05BCE" w:rsidP="00E05BCE">
      <w:pPr>
        <w:pStyle w:val="Akapitzlist"/>
        <w:numPr>
          <w:ilvl w:val="0"/>
          <w:numId w:val="8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Wykonawca zobowiązany jest wykonać wszelkie niezbędne prace potrzebne do rozpoczęcia, realizacji i zakończenia testów odbiorowych z zakresu </w:t>
      </w:r>
      <w:proofErr w:type="spellStart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cyberbezpieczeństwa</w:t>
      </w:r>
      <w:proofErr w:type="spellEnd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zgodnie z „Standard </w:t>
      </w:r>
      <w:proofErr w:type="spellStart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Cyberbezpieczeństwa</w:t>
      </w:r>
      <w:proofErr w:type="spellEnd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OT - Podstawowe wymagania </w:t>
      </w:r>
      <w:proofErr w:type="spellStart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cyberbezpieczeństwa</w:t>
      </w:r>
      <w:proofErr w:type="spellEnd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dla systemów ICS – OT”. </w:t>
      </w:r>
    </w:p>
    <w:p w14:paraId="58F5A444" w14:textId="12F5DFF4" w:rsidR="00E05BCE" w:rsidRPr="00C7168E" w:rsidRDefault="00E05BCE" w:rsidP="00E05BCE">
      <w:pPr>
        <w:pStyle w:val="Akapitzlist"/>
        <w:numPr>
          <w:ilvl w:val="0"/>
          <w:numId w:val="8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Przedmiot Umowy będzie realizowany na terenie </w:t>
      </w:r>
      <w:r w:rsidR="0087577A">
        <w:rPr>
          <w:rFonts w:ascii="Arial Narrow" w:hAnsi="Arial Narrow" w:cstheme="minorHAnsi"/>
          <w:color w:val="000000" w:themeColor="text1"/>
          <w:sz w:val="20"/>
          <w:szCs w:val="20"/>
        </w:rPr>
        <w:t>f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arm</w:t>
      </w:r>
      <w:r w:rsidR="00794666">
        <w:rPr>
          <w:rFonts w:ascii="Arial Narrow" w:hAnsi="Arial Narrow" w:cstheme="minorHAnsi"/>
          <w:color w:val="000000" w:themeColor="text1"/>
          <w:sz w:val="20"/>
          <w:szCs w:val="20"/>
        </w:rPr>
        <w:t>y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="0087577A">
        <w:rPr>
          <w:rFonts w:ascii="Arial Narrow" w:hAnsi="Arial Narrow" w:cstheme="minorHAnsi"/>
          <w:color w:val="000000" w:themeColor="text1"/>
          <w:sz w:val="20"/>
          <w:szCs w:val="20"/>
        </w:rPr>
        <w:t>w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iatrow</w:t>
      </w:r>
      <w:r w:rsidR="00794666">
        <w:rPr>
          <w:rFonts w:ascii="Arial Narrow" w:hAnsi="Arial Narrow" w:cstheme="minorHAnsi"/>
          <w:color w:val="000000" w:themeColor="text1"/>
          <w:sz w:val="20"/>
          <w:szCs w:val="20"/>
        </w:rPr>
        <w:t>ej</w:t>
      </w:r>
      <w:r w:rsidR="00CF0FA4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zgodnie z Załącznikiem nr. 1 </w:t>
      </w:r>
    </w:p>
    <w:p w14:paraId="62AB9998" w14:textId="6BE7B361" w:rsidR="00E05BCE" w:rsidRPr="00C7168E" w:rsidRDefault="00E05BCE" w:rsidP="00E05BCE">
      <w:pPr>
        <w:pStyle w:val="Akapitzlist"/>
        <w:numPr>
          <w:ilvl w:val="0"/>
          <w:numId w:val="8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Prace wykonane, zgodnie z etapami określonymi w Harmonogramie Prac oraz Harmonogramie Płatności, będą odbierane przez Zamawiającego w terminie do 7 dni roboczych od daty pisemnego (lub drogą e-mail) zgłoszenia przez Wykonawcę gotowości do odbioru danego etapu prac. </w:t>
      </w:r>
      <w:r w:rsidR="004B71D4">
        <w:rPr>
          <w:rFonts w:ascii="Arial Narrow" w:hAnsi="Arial Narrow" w:cstheme="minorHAnsi"/>
          <w:color w:val="000000" w:themeColor="text1"/>
          <w:sz w:val="20"/>
          <w:szCs w:val="20"/>
        </w:rPr>
        <w:t xml:space="preserve">Co najmniej 15 dni roboczych przed zgłoszeniem prac do odbioru Wykonawca zobowiązany jest przedłożyć Zamawiającemu wszelką dokumentację dotyczącą danego etapu. Brak przedłożenia </w:t>
      </w:r>
      <w:proofErr w:type="gramStart"/>
      <w:r w:rsidR="004B71D4">
        <w:rPr>
          <w:rFonts w:ascii="Arial Narrow" w:hAnsi="Arial Narrow" w:cstheme="minorHAnsi"/>
          <w:color w:val="000000" w:themeColor="text1"/>
          <w:sz w:val="20"/>
          <w:szCs w:val="20"/>
        </w:rPr>
        <w:t xml:space="preserve">dokumentacji </w:t>
      </w:r>
      <w:r w:rsidR="006F6B92">
        <w:rPr>
          <w:rFonts w:ascii="Arial Narrow" w:hAnsi="Arial Narrow" w:cstheme="minorHAnsi"/>
          <w:color w:val="000000" w:themeColor="text1"/>
          <w:sz w:val="20"/>
          <w:szCs w:val="20"/>
        </w:rPr>
        <w:t xml:space="preserve"> upoważnia</w:t>
      </w:r>
      <w:proofErr w:type="gramEnd"/>
      <w:r w:rsidR="006F6B92">
        <w:rPr>
          <w:rFonts w:ascii="Arial Narrow" w:hAnsi="Arial Narrow" w:cstheme="minorHAnsi"/>
          <w:color w:val="000000" w:themeColor="text1"/>
          <w:sz w:val="20"/>
          <w:szCs w:val="20"/>
        </w:rPr>
        <w:t xml:space="preserve"> Zamawiającego do odmowy dokonania odbioru etapu.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Odbiór danego etapu prac</w:t>
      </w:r>
      <w:r w:rsidR="006F6B92">
        <w:rPr>
          <w:rFonts w:ascii="Arial Narrow" w:hAnsi="Arial Narrow" w:cstheme="minorHAnsi"/>
          <w:color w:val="000000" w:themeColor="text1"/>
          <w:sz w:val="20"/>
          <w:szCs w:val="20"/>
        </w:rPr>
        <w:t xml:space="preserve"> wraz z </w:t>
      </w:r>
      <w:proofErr w:type="gramStart"/>
      <w:r w:rsidR="006F6B92">
        <w:rPr>
          <w:rFonts w:ascii="Arial Narrow" w:hAnsi="Arial Narrow" w:cstheme="minorHAnsi"/>
          <w:color w:val="000000" w:themeColor="text1"/>
          <w:sz w:val="20"/>
          <w:szCs w:val="20"/>
        </w:rPr>
        <w:t>dokumentacją</w:t>
      </w:r>
      <w:proofErr w:type="gramEnd"/>
      <w:r w:rsidR="006F6B92">
        <w:rPr>
          <w:rFonts w:ascii="Arial Narrow" w:hAnsi="Arial Narrow" w:cstheme="minorHAnsi"/>
          <w:color w:val="000000" w:themeColor="text1"/>
          <w:sz w:val="20"/>
          <w:szCs w:val="20"/>
        </w:rPr>
        <w:t xml:space="preserve"> o której mowa w zdaniu poprzednim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będzie potwierdzony </w:t>
      </w:r>
      <w:r w:rsidR="0087577A">
        <w:rPr>
          <w:rFonts w:ascii="Arial Narrow" w:hAnsi="Arial Narrow" w:cstheme="minorHAnsi"/>
          <w:color w:val="000000" w:themeColor="text1"/>
          <w:sz w:val="20"/>
          <w:szCs w:val="20"/>
        </w:rPr>
        <w:t>P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rotokołem </w:t>
      </w:r>
      <w:proofErr w:type="gramStart"/>
      <w:r w:rsidR="0087577A">
        <w:rPr>
          <w:rFonts w:ascii="Arial Narrow" w:hAnsi="Arial Narrow" w:cstheme="minorHAnsi"/>
          <w:color w:val="000000" w:themeColor="text1"/>
          <w:sz w:val="20"/>
          <w:szCs w:val="20"/>
        </w:rPr>
        <w:t>O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dbioru </w:t>
      </w:r>
      <w:r w:rsidR="0087577A">
        <w:rPr>
          <w:rFonts w:ascii="Arial Narrow" w:hAnsi="Arial Narrow" w:cstheme="minorHAnsi"/>
          <w:color w:val="000000" w:themeColor="text1"/>
          <w:sz w:val="20"/>
          <w:szCs w:val="20"/>
        </w:rPr>
        <w:t xml:space="preserve"> Częściowego</w:t>
      </w:r>
      <w:proofErr w:type="gramEnd"/>
      <w:r w:rsidR="0087577A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podpisanym przez upoważnionych przedstawicieli Zamawiającego zgodnie z § 4 ust 4 Umowy lub inne uprawnione osoby wskazane przez Zamawiającego. Wzór </w:t>
      </w:r>
      <w:r w:rsidR="0087577A">
        <w:rPr>
          <w:rFonts w:ascii="Arial Narrow" w:hAnsi="Arial Narrow" w:cstheme="minorHAnsi"/>
          <w:color w:val="000000" w:themeColor="text1"/>
          <w:sz w:val="20"/>
          <w:szCs w:val="20"/>
        </w:rPr>
        <w:t>P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rotokołu </w:t>
      </w:r>
      <w:proofErr w:type="gramStart"/>
      <w:r w:rsidR="0087577A">
        <w:rPr>
          <w:rFonts w:ascii="Arial Narrow" w:hAnsi="Arial Narrow" w:cstheme="minorHAnsi"/>
          <w:color w:val="000000" w:themeColor="text1"/>
          <w:sz w:val="20"/>
          <w:szCs w:val="20"/>
        </w:rPr>
        <w:t>O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dbioru </w:t>
      </w:r>
      <w:r w:rsidR="0087577A">
        <w:rPr>
          <w:rFonts w:ascii="Arial Narrow" w:hAnsi="Arial Narrow" w:cstheme="minorHAnsi"/>
          <w:color w:val="000000" w:themeColor="text1"/>
          <w:sz w:val="20"/>
          <w:szCs w:val="20"/>
        </w:rPr>
        <w:t xml:space="preserve"> Częściowego</w:t>
      </w:r>
      <w:proofErr w:type="gramEnd"/>
      <w:r w:rsidR="0087577A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stanowi Załącznik nr 8 do Umowy.</w:t>
      </w:r>
      <w:r w:rsidR="00D26677">
        <w:rPr>
          <w:rFonts w:ascii="Arial Narrow" w:hAnsi="Arial Narrow" w:cstheme="minorHAnsi"/>
          <w:color w:val="000000" w:themeColor="text1"/>
          <w:sz w:val="20"/>
          <w:szCs w:val="20"/>
        </w:rPr>
        <w:t xml:space="preserve"> Dany Etap prac uważa się za wykonany z chwilą podpisania przez Zamawiającego protokołu odbioru bez zastrzeżeń.  </w:t>
      </w:r>
    </w:p>
    <w:p w14:paraId="6C3054B3" w14:textId="6E8F8E37" w:rsidR="00E05BCE" w:rsidRPr="00C7168E" w:rsidRDefault="00E05BCE" w:rsidP="00E05BCE">
      <w:pPr>
        <w:pStyle w:val="Akapitzlist"/>
        <w:numPr>
          <w:ilvl w:val="0"/>
          <w:numId w:val="8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 chwilą skutecznego odbioru danego etapu Przedmiotu Umowy,</w:t>
      </w:r>
      <w:r w:rsidR="005446E8">
        <w:rPr>
          <w:rFonts w:ascii="Arial Narrow" w:hAnsi="Arial Narrow" w:cstheme="minorHAnsi"/>
          <w:color w:val="000000" w:themeColor="text1"/>
          <w:sz w:val="20"/>
          <w:szCs w:val="20"/>
        </w:rPr>
        <w:t xml:space="preserve"> potwierdzonego protokołem odbioru bez </w:t>
      </w:r>
      <w:proofErr w:type="gramStart"/>
      <w:r w:rsidR="005446E8">
        <w:rPr>
          <w:rFonts w:ascii="Arial Narrow" w:hAnsi="Arial Narrow" w:cstheme="minorHAnsi"/>
          <w:color w:val="000000" w:themeColor="text1"/>
          <w:sz w:val="20"/>
          <w:szCs w:val="20"/>
        </w:rPr>
        <w:t xml:space="preserve">zastrzeżeń,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o</w:t>
      </w:r>
      <w:proofErr w:type="gramEnd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którym mowa w ust. </w:t>
      </w:r>
      <w:r w:rsidR="00D26677">
        <w:rPr>
          <w:rFonts w:ascii="Arial Narrow" w:hAnsi="Arial Narrow" w:cstheme="minorHAnsi"/>
          <w:color w:val="000000" w:themeColor="text1"/>
          <w:sz w:val="20"/>
          <w:szCs w:val="20"/>
        </w:rPr>
        <w:t>3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powyżej, na Zamawiającego przechodzą korzyści i ciężary związane z rzeczą oraz niebezpieczeństwo przypadkowej utraty lub uszkodzenia tej rzeczy.</w:t>
      </w:r>
    </w:p>
    <w:p w14:paraId="152E5A3B" w14:textId="77777777" w:rsidR="00E05BCE" w:rsidRPr="00C7168E" w:rsidRDefault="00E05BCE" w:rsidP="00E05BCE">
      <w:pPr>
        <w:pStyle w:val="Akapitzlist"/>
        <w:numPr>
          <w:ilvl w:val="0"/>
          <w:numId w:val="8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 przypadku odbioru wszelkiej dokumentacji związanej z Przedmiotem niniejszej Umowy Zamawiający ma prawo do wskazania uwag, w terminie nie dłuższym niż 15 dni roboczych od dnia przekazania dokumentacji do odbioru.</w:t>
      </w:r>
    </w:p>
    <w:p w14:paraId="2E483F02" w14:textId="05BE1572" w:rsidR="00E05BCE" w:rsidRPr="00C7168E" w:rsidRDefault="00E05BCE" w:rsidP="00E05BCE">
      <w:pPr>
        <w:pStyle w:val="Akapitzlist"/>
        <w:numPr>
          <w:ilvl w:val="0"/>
          <w:numId w:val="8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W trakcie przeprowadzonych odbiorów zgłoszone przez Zamawiającego wszelkie uwagi, </w:t>
      </w:r>
      <w:proofErr w:type="gramStart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wady </w:t>
      </w:r>
      <w:r w:rsidR="00024F51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powinny</w:t>
      </w:r>
      <w:proofErr w:type="gramEnd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być usunięte przez wykonawcę w terminie nie dłuższym niż 14 dni od dnia zgłoszenia tych zastrzeżeń lub w terminie innym ustalonym przez Strony, jednak zaakceptowanym</w:t>
      </w:r>
      <w:r w:rsidR="00D97483">
        <w:rPr>
          <w:rFonts w:ascii="Arial Narrow" w:hAnsi="Arial Narrow" w:cstheme="minorHAnsi"/>
          <w:color w:val="000000" w:themeColor="text1"/>
          <w:sz w:val="20"/>
          <w:szCs w:val="20"/>
        </w:rPr>
        <w:t xml:space="preserve"> pisemnie albo mailowo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przez Zamawiającego. </w:t>
      </w:r>
    </w:p>
    <w:p w14:paraId="24A604B2" w14:textId="76F962C4" w:rsidR="00E05BCE" w:rsidRPr="00C7168E" w:rsidRDefault="00E05BCE" w:rsidP="00E05BCE">
      <w:pPr>
        <w:pStyle w:val="Akapitzlist"/>
        <w:numPr>
          <w:ilvl w:val="0"/>
          <w:numId w:val="8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Do ponownego odbioru danego etapu Przedmiotu Umowy stosuje się odpowiednio postanowienia </w:t>
      </w:r>
      <w:r w:rsidR="004B71D4">
        <w:rPr>
          <w:rFonts w:ascii="Arial Narrow" w:hAnsi="Arial Narrow" w:cstheme="minorHAnsi"/>
          <w:color w:val="000000" w:themeColor="text1"/>
          <w:sz w:val="20"/>
          <w:szCs w:val="20"/>
        </w:rPr>
        <w:t xml:space="preserve">niniejszego paragrafu. </w:t>
      </w:r>
    </w:p>
    <w:p w14:paraId="100EF9C2" w14:textId="77777777" w:rsidR="00E05BCE" w:rsidRPr="00C7168E" w:rsidRDefault="00E05BCE" w:rsidP="00E05BCE">
      <w:pPr>
        <w:autoSpaceDE w:val="0"/>
        <w:autoSpaceDN w:val="0"/>
        <w:adjustRightInd w:val="0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§ 7</w:t>
      </w:r>
    </w:p>
    <w:p w14:paraId="299039D4" w14:textId="77777777" w:rsidR="00E05BCE" w:rsidRPr="00C7168E" w:rsidRDefault="00E05BCE" w:rsidP="00E05BCE">
      <w:pPr>
        <w:pStyle w:val="Akapitzlist"/>
        <w:ind w:left="360"/>
        <w:contextualSpacing w:val="0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GWARANCJA JAKOŚCI</w:t>
      </w:r>
    </w:p>
    <w:p w14:paraId="1D075641" w14:textId="2DFCA8F2" w:rsidR="00E05BCE" w:rsidRPr="00C7168E" w:rsidRDefault="00E05BCE" w:rsidP="00E05BCE">
      <w:pPr>
        <w:pStyle w:val="Akapitzlist"/>
        <w:numPr>
          <w:ilvl w:val="0"/>
          <w:numId w:val="9"/>
        </w:numPr>
        <w:ind w:left="357"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Wykonawca udziela Zamawiającemu gwarancji </w:t>
      </w:r>
      <w:r w:rsidR="007825C8">
        <w:rPr>
          <w:rFonts w:ascii="Arial Narrow" w:hAnsi="Arial Narrow" w:cstheme="minorHAnsi"/>
          <w:color w:val="000000" w:themeColor="text1"/>
          <w:sz w:val="20"/>
          <w:szCs w:val="20"/>
        </w:rPr>
        <w:t xml:space="preserve">jakości na Przedmiot Umowy, w tym na wykonane prace, materiały, dostarczone przez Wykonawcę urządzenia,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dostarczony sprzęt i oprogramowanie, na okres </w:t>
      </w:r>
      <w:r w:rsidR="007B4818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60</w:t>
      </w: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 xml:space="preserve">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miesięcy od daty odbioru końcowego bez zastrzeżeń przez Zamawiającego.</w:t>
      </w:r>
    </w:p>
    <w:p w14:paraId="3D84C618" w14:textId="4A09DCE8" w:rsidR="00E05BCE" w:rsidRDefault="00E05BCE" w:rsidP="00E05BCE">
      <w:pPr>
        <w:pStyle w:val="Akapitzlist"/>
        <w:numPr>
          <w:ilvl w:val="0"/>
          <w:numId w:val="9"/>
        </w:numPr>
        <w:ind w:left="357"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W okresie gwarancji Wykonawca zobowiązany jest do usunięcia awarii lub </w:t>
      </w:r>
      <w:r w:rsidR="00DF45F1">
        <w:rPr>
          <w:rFonts w:ascii="Arial Narrow" w:hAnsi="Arial Narrow" w:cstheme="minorHAnsi"/>
          <w:color w:val="000000" w:themeColor="text1"/>
          <w:sz w:val="20"/>
          <w:szCs w:val="20"/>
        </w:rPr>
        <w:t>wady</w:t>
      </w:r>
      <w:r w:rsidR="00DF45F1"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w ciągu </w:t>
      </w:r>
      <w:r w:rsidR="005103E4">
        <w:rPr>
          <w:rFonts w:ascii="Arial Narrow" w:hAnsi="Arial Narrow" w:cstheme="minorHAnsi"/>
          <w:color w:val="000000" w:themeColor="text1"/>
          <w:sz w:val="20"/>
          <w:szCs w:val="20"/>
        </w:rPr>
        <w:t>7</w:t>
      </w:r>
      <w:r w:rsidR="005103E4"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="005103E4">
        <w:rPr>
          <w:rFonts w:ascii="Arial Narrow" w:hAnsi="Arial Narrow" w:cstheme="minorHAnsi"/>
          <w:color w:val="000000" w:themeColor="text1"/>
          <w:sz w:val="20"/>
          <w:szCs w:val="20"/>
        </w:rPr>
        <w:t>D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ni</w:t>
      </w:r>
      <w:r w:rsidR="005103E4">
        <w:rPr>
          <w:rFonts w:ascii="Arial Narrow" w:hAnsi="Arial Narrow" w:cstheme="minorHAnsi"/>
          <w:color w:val="000000" w:themeColor="text1"/>
          <w:sz w:val="20"/>
          <w:szCs w:val="20"/>
        </w:rPr>
        <w:t xml:space="preserve"> Roboczych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od chwili jej zgłoszenia (np. w przypadku wizyty serwisanta na obiekcie), z zastrzeżeniem, że jeżeli usunięcie awarii lub </w:t>
      </w:r>
      <w:r w:rsidR="00DF45F1">
        <w:rPr>
          <w:rFonts w:ascii="Arial Narrow" w:hAnsi="Arial Narrow" w:cstheme="minorHAnsi"/>
          <w:color w:val="000000" w:themeColor="text1"/>
          <w:sz w:val="20"/>
          <w:szCs w:val="20"/>
        </w:rPr>
        <w:t>wady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wiąże się z działaniami wykonywanymi zdalnie, Wykonawca zobowiązany jest do ich usunięcia w terminie nie dłuższym niż </w:t>
      </w:r>
      <w:r w:rsidR="005103E4">
        <w:rPr>
          <w:rFonts w:ascii="Arial Narrow" w:hAnsi="Arial Narrow" w:cstheme="minorHAnsi"/>
          <w:color w:val="000000" w:themeColor="text1"/>
          <w:sz w:val="20"/>
          <w:szCs w:val="20"/>
        </w:rPr>
        <w:t>1</w:t>
      </w:r>
      <w:r w:rsidR="005103E4"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="005103E4">
        <w:rPr>
          <w:rFonts w:ascii="Arial Narrow" w:hAnsi="Arial Narrow" w:cstheme="minorHAnsi"/>
          <w:color w:val="000000" w:themeColor="text1"/>
          <w:sz w:val="20"/>
          <w:szCs w:val="20"/>
        </w:rPr>
        <w:t>Dzień Roboczy</w:t>
      </w:r>
      <w:r w:rsidR="00653336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od dnia zgłoszenia.</w:t>
      </w:r>
    </w:p>
    <w:p w14:paraId="00ED71C3" w14:textId="214520B5" w:rsidR="0081400C" w:rsidRPr="00C7168E" w:rsidRDefault="0081400C" w:rsidP="00E05BCE">
      <w:pPr>
        <w:pStyle w:val="Akapitzlist"/>
        <w:numPr>
          <w:ilvl w:val="0"/>
          <w:numId w:val="9"/>
        </w:numPr>
        <w:ind w:left="357"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W przypadku braku usunięcia wad lub awarii </w:t>
      </w:r>
      <w:r w:rsidR="00D97483">
        <w:rPr>
          <w:rFonts w:ascii="Arial Narrow" w:hAnsi="Arial Narrow" w:cstheme="minorHAnsi"/>
          <w:color w:val="000000" w:themeColor="text1"/>
          <w:sz w:val="20"/>
          <w:szCs w:val="20"/>
        </w:rPr>
        <w:t xml:space="preserve">w wyżej opisanych terminach 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Zamawiający może zlecić ich wykonanie podmiotowi trzeciemu na koszt i niebezpieczeństwo Wykonawcy bez utraty prawa do naliczenia kar umownych z tego tytułu. </w:t>
      </w:r>
    </w:p>
    <w:p w14:paraId="29B04F53" w14:textId="77777777" w:rsidR="00E05BCE" w:rsidRPr="00C7168E" w:rsidRDefault="00E05BCE" w:rsidP="00E05BCE">
      <w:pPr>
        <w:autoSpaceDE w:val="0"/>
        <w:autoSpaceDN w:val="0"/>
        <w:adjustRightInd w:val="0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lastRenderedPageBreak/>
        <w:t>§ 8</w:t>
      </w:r>
    </w:p>
    <w:p w14:paraId="6BDFFD5D" w14:textId="77777777" w:rsidR="00E05BCE" w:rsidRPr="00C7168E" w:rsidRDefault="00E05BCE" w:rsidP="00E05BCE">
      <w:pPr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ODPOWIEDZIALNOŚĆ</w:t>
      </w:r>
    </w:p>
    <w:p w14:paraId="0B07CD4D" w14:textId="3C97EADD" w:rsidR="00E05BCE" w:rsidRPr="00C7168E" w:rsidRDefault="00E05BCE" w:rsidP="00E05BCE">
      <w:pPr>
        <w:pStyle w:val="Akapitzlist"/>
        <w:numPr>
          <w:ilvl w:val="0"/>
          <w:numId w:val="10"/>
        </w:numPr>
        <w:ind w:left="357"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Wykonawca ponosi pełną odpowiedzialność za </w:t>
      </w:r>
      <w:proofErr w:type="spellStart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wykonan</w:t>
      </w:r>
      <w:r w:rsidR="00653336">
        <w:rPr>
          <w:rFonts w:ascii="Arial Narrow" w:hAnsi="Arial Narrow" w:cstheme="minorHAnsi"/>
          <w:color w:val="000000" w:themeColor="text1"/>
          <w:sz w:val="20"/>
          <w:szCs w:val="20"/>
        </w:rPr>
        <w:t>y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Przedmiot</w:t>
      </w:r>
      <w:proofErr w:type="spellEnd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Umowy. O ile z tytułu nienależytego wykonania przedmiotu Umowy Zamawiający lub osoby trzecie poniosą szkodę, Wykonawca zobowiązany będzie do jej naprawienia w pełnej wysokości.</w:t>
      </w:r>
    </w:p>
    <w:p w14:paraId="455BC7D5" w14:textId="77777777" w:rsidR="00E05BCE" w:rsidRPr="00C7168E" w:rsidRDefault="00E05BCE" w:rsidP="00E05BCE">
      <w:pPr>
        <w:pStyle w:val="Akapitzlist"/>
        <w:numPr>
          <w:ilvl w:val="0"/>
          <w:numId w:val="10"/>
        </w:numPr>
        <w:ind w:left="357"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 chwilą protokolarnego przekazania obszaru robót na Wykonawcę przechodzi pełna odpowiedzialność za wszelkie szkody powstałe w związku z powierzonymi mu do wykonania pracami w mieniu lub na osobie, dotyczące lub mogące dotyczyć Zamawiającego, dostawców, podwykonawców oraz osób trzecich, chyba że szkoda nastąpiła z winy poszkodowanego lub osoby trzeciej, za którą Wykonawca nie ponosi odpowiedzialności.</w:t>
      </w:r>
    </w:p>
    <w:p w14:paraId="6D0E0D71" w14:textId="77777777" w:rsidR="00E05BCE" w:rsidRPr="00C7168E" w:rsidRDefault="00E05BCE" w:rsidP="00E05BCE">
      <w:pPr>
        <w:pStyle w:val="Akapitzlist"/>
        <w:numPr>
          <w:ilvl w:val="0"/>
          <w:numId w:val="10"/>
        </w:numPr>
        <w:ind w:left="357"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Zamawiający nie ponosi odpowiedzialności wobec osób trzecich za żadne działania ani zaniechania Wykonawcy, podwykonawców, dostawców, ich pracowników ani żadnych innych osób biorących udział w wykonywaniu Przedmiotu Umowy, a także nie ponosi odpowiedzialności za działania i zaniechania osób trzecich.</w:t>
      </w:r>
    </w:p>
    <w:p w14:paraId="4F26AACD" w14:textId="77777777" w:rsidR="00E05BCE" w:rsidRPr="00C7168E" w:rsidRDefault="00E05BCE" w:rsidP="00E05BCE">
      <w:pPr>
        <w:pStyle w:val="Akapitzlist"/>
        <w:numPr>
          <w:ilvl w:val="0"/>
          <w:numId w:val="10"/>
        </w:numPr>
        <w:ind w:left="357"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O ile wykonana Dokumentacja, o której mowa w § 5 ust. 23 Umowy, jak i pozostające w zgodzie z Umową korzystanie z niej przez Zamawiającego będzie naruszało prawa osób trzecich, w tym prawa autorskie, prawa własności przemysłowej i tym podobne prawa, Wykonawca zobowiązany będzie do zwolnienia Zamawiającego z takiej odpowiedzialności oraz do naprawienia pełnej wysokości szkody, jaką z tego tytułu poniesie Zamawiający.</w:t>
      </w:r>
    </w:p>
    <w:p w14:paraId="197352F7" w14:textId="0F960C6B" w:rsidR="00E05BCE" w:rsidRPr="00C7168E" w:rsidRDefault="00E05BCE" w:rsidP="00E05BCE">
      <w:pPr>
        <w:pStyle w:val="Akapitzlist"/>
        <w:numPr>
          <w:ilvl w:val="0"/>
          <w:numId w:val="10"/>
        </w:numPr>
        <w:ind w:left="357"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Wykonawca odpowiada także za wady fizyczne, jak i prawne dostarczonych rezultatów prac z tytułu rękojmi według zasad określonych w Kodeksie cywilnym, dotyczących rękojmi za dzieło, co nie zwalnia Wykonawcy z obowiązku wskazanego w § 7 powyżej. Strony przedłużają okres rękojmi</w:t>
      </w:r>
      <w:r w:rsidR="00D97483">
        <w:rPr>
          <w:rFonts w:ascii="Arial Narrow" w:hAnsi="Arial Narrow" w:cstheme="minorHAnsi"/>
          <w:color w:val="000000" w:themeColor="text1"/>
          <w:sz w:val="20"/>
          <w:szCs w:val="20"/>
        </w:rPr>
        <w:t xml:space="preserve"> za prace stanowiące Przedmiot Umowy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na okres 3 lat od daty odbioru końcowego bez zastrzeżeń przez Zamawiającego.</w:t>
      </w:r>
    </w:p>
    <w:p w14:paraId="7842950F" w14:textId="6FAB2FFE" w:rsidR="00E05BCE" w:rsidRPr="00C7168E" w:rsidRDefault="00E05BCE" w:rsidP="00E05BCE">
      <w:pPr>
        <w:pStyle w:val="Akapitzlist"/>
        <w:numPr>
          <w:ilvl w:val="0"/>
          <w:numId w:val="10"/>
        </w:numPr>
        <w:ind w:left="357"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Wykonawca zobowiązany jest wnieść zabezpieczenie należytego wykonania Umowy zgodnie z § 19. </w:t>
      </w:r>
    </w:p>
    <w:p w14:paraId="2D5D5DA8" w14:textId="77777777" w:rsidR="00E05BCE" w:rsidRPr="00C7168E" w:rsidRDefault="00E05BCE" w:rsidP="00E05BCE">
      <w:pPr>
        <w:pStyle w:val="Akapitzlist"/>
        <w:numPr>
          <w:ilvl w:val="0"/>
          <w:numId w:val="10"/>
        </w:numPr>
        <w:ind w:left="357"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Zabezpieczenie służy w szczególności pokryciu roszczeń z tytułu niewykonania lub nienależytego wykonania Umowy.</w:t>
      </w:r>
    </w:p>
    <w:p w14:paraId="71DEBD96" w14:textId="77777777" w:rsidR="00E05BCE" w:rsidRPr="00C7168E" w:rsidRDefault="00E05BCE" w:rsidP="00E05BCE">
      <w:pPr>
        <w:autoSpaceDE w:val="0"/>
        <w:autoSpaceDN w:val="0"/>
        <w:adjustRightInd w:val="0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§ 9</w:t>
      </w:r>
    </w:p>
    <w:p w14:paraId="091C0F3E" w14:textId="77777777" w:rsidR="00E05BCE" w:rsidRPr="00C7168E" w:rsidRDefault="00E05BCE" w:rsidP="00E05BCE">
      <w:pPr>
        <w:pStyle w:val="Akapitzlist"/>
        <w:ind w:left="360"/>
        <w:contextualSpacing w:val="0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ODSTĄPIENIE OD UMOWY</w:t>
      </w:r>
    </w:p>
    <w:p w14:paraId="148178CB" w14:textId="77777777" w:rsidR="00E05BCE" w:rsidRPr="00C7168E" w:rsidRDefault="00E05BCE" w:rsidP="00E05BCE">
      <w:pPr>
        <w:pStyle w:val="Akapitzlist"/>
        <w:numPr>
          <w:ilvl w:val="0"/>
          <w:numId w:val="11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Zamawiającemu przysługuje prawo odstąpienia od całości lub części Umowy, bez obowiązku wyznaczania dodatkowego terminu na rozpoczęcie, na zakończenie prac albo na realizację poszczególnych elementów prac, w przypadku, gdy:</w:t>
      </w:r>
    </w:p>
    <w:p w14:paraId="4603D139" w14:textId="424339DB" w:rsidR="00E05BCE" w:rsidRPr="00C7168E" w:rsidRDefault="00E05BCE" w:rsidP="00E05BCE">
      <w:pPr>
        <w:pStyle w:val="Akapitzlist"/>
        <w:numPr>
          <w:ilvl w:val="0"/>
          <w:numId w:val="12"/>
        </w:numPr>
        <w:ind w:left="731" w:hanging="284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Wykonawca opóźnia się z rozpoczęciem lub zakończeniem prac lub opóźnia się z realizacją poszczególnych elementów prac, z przyczyn niezawinionych przez Zamawiającego, w stosunku do terminów przewidzianych w Umowie</w:t>
      </w:r>
      <w:r w:rsidR="006F3503">
        <w:rPr>
          <w:rFonts w:ascii="Arial Narrow" w:hAnsi="Arial Narrow" w:cstheme="minorHAnsi"/>
          <w:color w:val="000000" w:themeColor="text1"/>
          <w:sz w:val="20"/>
          <w:szCs w:val="20"/>
        </w:rPr>
        <w:t>;</w:t>
      </w:r>
    </w:p>
    <w:p w14:paraId="1B7E4A81" w14:textId="77777777" w:rsidR="00E05BCE" w:rsidRPr="00C7168E" w:rsidRDefault="00E05BCE" w:rsidP="00E05BCE">
      <w:pPr>
        <w:pStyle w:val="Akapitzlist"/>
        <w:numPr>
          <w:ilvl w:val="0"/>
          <w:numId w:val="12"/>
        </w:numPr>
        <w:ind w:left="731" w:hanging="284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przeciwko Wykonawcy zostanie wszczęte postępowanie egzekucyjne, zostanie wszczęta procedura likwidacyjna lub przedsiębiorstwo Wykonawcy zostanie zbyte, w tym wniesione aportem do spółki prawa handlowego, lub wydzierżawione albo oddane do korzystania na innej podstawie,</w:t>
      </w:r>
    </w:p>
    <w:p w14:paraId="56FD05B0" w14:textId="77777777" w:rsidR="00E05BCE" w:rsidRPr="00C7168E" w:rsidRDefault="00E05BCE" w:rsidP="00E05BCE">
      <w:pPr>
        <w:pStyle w:val="Akapitzlist"/>
        <w:numPr>
          <w:ilvl w:val="0"/>
          <w:numId w:val="12"/>
        </w:numPr>
        <w:ind w:left="731" w:hanging="284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Wykonawca powierzył wykonanie prac bądź ich części podwykonawcy, bez uprzedniej pisemnej zgody Zamawiającego,</w:t>
      </w:r>
    </w:p>
    <w:p w14:paraId="43D00E13" w14:textId="7CDF6F9A" w:rsidR="00E05BCE" w:rsidRPr="00C7168E" w:rsidRDefault="00E05BCE" w:rsidP="00E05BCE">
      <w:pPr>
        <w:pStyle w:val="Akapitzlist"/>
        <w:numPr>
          <w:ilvl w:val="0"/>
          <w:numId w:val="12"/>
        </w:numPr>
        <w:ind w:left="731" w:hanging="284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Wykonawca realizuje </w:t>
      </w:r>
      <w:r w:rsidR="006F3503">
        <w:rPr>
          <w:rFonts w:ascii="Arial Narrow" w:hAnsi="Arial Narrow" w:cstheme="minorHAnsi"/>
          <w:color w:val="000000" w:themeColor="text1"/>
          <w:sz w:val="20"/>
          <w:szCs w:val="20"/>
        </w:rPr>
        <w:t xml:space="preserve">Przedmiot Umowy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odmiennie niż to zostało określone w </w:t>
      </w:r>
      <w:r w:rsidR="006F3503">
        <w:rPr>
          <w:rFonts w:ascii="Arial Narrow" w:hAnsi="Arial Narrow" w:cstheme="minorHAnsi"/>
          <w:color w:val="000000" w:themeColor="text1"/>
          <w:sz w:val="20"/>
          <w:szCs w:val="20"/>
        </w:rPr>
        <w:t>Umowie</w:t>
      </w:r>
      <w:r w:rsidR="00D97483">
        <w:rPr>
          <w:rFonts w:ascii="Arial Narrow" w:hAnsi="Arial Narrow" w:cstheme="minorHAnsi"/>
          <w:color w:val="000000" w:themeColor="text1"/>
          <w:sz w:val="20"/>
          <w:szCs w:val="20"/>
        </w:rPr>
        <w:t>,</w:t>
      </w:r>
    </w:p>
    <w:p w14:paraId="1FB8C047" w14:textId="77777777" w:rsidR="00E05BCE" w:rsidRPr="00C7168E" w:rsidRDefault="00E05BCE" w:rsidP="00E05BCE">
      <w:pPr>
        <w:pStyle w:val="Akapitzlist"/>
        <w:numPr>
          <w:ilvl w:val="0"/>
          <w:numId w:val="12"/>
        </w:numPr>
        <w:ind w:left="731" w:hanging="284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jeżeli wystąpiła istotna zmiana okoliczności powodująca, że wykonanie Umowy nie leży w interesie Zamawiającego, czego nie można było przewidzieć w chwili zawarcia Umowy.</w:t>
      </w:r>
    </w:p>
    <w:p w14:paraId="0DB52150" w14:textId="34A73BBE" w:rsidR="00E05BCE" w:rsidRPr="00C7168E" w:rsidRDefault="00E05BCE" w:rsidP="00E05BCE">
      <w:pPr>
        <w:pStyle w:val="Akapitzlist"/>
        <w:numPr>
          <w:ilvl w:val="0"/>
          <w:numId w:val="11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Po złożeniu oświadczenia o odstąpieniu od Umowy Strony przystąpią do sporządzenia inwentaryzacji prac wykonanych na dzień odstąpienia od Umowy z zastrzeżeniem, że gdyby Wykonawca nie przystąpił w ustalonym terminie do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lastRenderedPageBreak/>
        <w:t xml:space="preserve">inwentaryzacji, </w:t>
      </w:r>
      <w:r w:rsidR="007634A3">
        <w:rPr>
          <w:rFonts w:ascii="Arial Narrow" w:hAnsi="Arial Narrow" w:cstheme="minorHAnsi"/>
          <w:color w:val="000000" w:themeColor="text1"/>
          <w:sz w:val="20"/>
          <w:szCs w:val="20"/>
        </w:rPr>
        <w:t xml:space="preserve">ewentualnie w terminie wyznaczonym przez Zamawiającego,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Zamawiający wykona inwentaryzację we własnym zakresie, na koszt Wykonawcy</w:t>
      </w:r>
      <w:r w:rsidR="006F3503">
        <w:rPr>
          <w:rFonts w:ascii="Arial Narrow" w:hAnsi="Arial Narrow" w:cstheme="minorHAnsi"/>
          <w:color w:val="000000" w:themeColor="text1"/>
          <w:sz w:val="20"/>
          <w:szCs w:val="20"/>
        </w:rPr>
        <w:t>, zaś jej wynik będzie dla Wykonawcy wiążący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.</w:t>
      </w:r>
    </w:p>
    <w:p w14:paraId="78CBB268" w14:textId="77777777" w:rsidR="00E05BCE" w:rsidRPr="00C7168E" w:rsidRDefault="00E05BCE" w:rsidP="00E05BCE">
      <w:pPr>
        <w:pStyle w:val="Akapitzlist"/>
        <w:numPr>
          <w:ilvl w:val="0"/>
          <w:numId w:val="11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Odstąpienie od Umowy przez Zamawiającego skutkuje tym, że Wykonawcy przysługuje wynagrodzenie za prace wykonane i odebrane do dnia odstąpienia, chyba że część prac wykonanych przez Wykonawcę nie przedstawia dla Zamawiającego żadnej wartości. Wynagrodzenie to będzie ustalane w oparciu o elementy cenotwórcze przyjęte w ofercie lub inne wskaźniki każdorazowo ustalone przez Strony, a w braku porozumienia Stron, przez Zamawiającego. Wykonawca zabezpieczy przerwane prace w zakresie obustronnie uzgodnionym na koszt tej Strony, która ponosi odpowiedzialność za przyczyny odstąpienia.</w:t>
      </w:r>
    </w:p>
    <w:p w14:paraId="39883066" w14:textId="77777777" w:rsidR="00E05BCE" w:rsidRPr="00C7168E" w:rsidRDefault="00E05BCE" w:rsidP="00E05BCE">
      <w:pPr>
        <w:pStyle w:val="Akapitzlist"/>
        <w:numPr>
          <w:ilvl w:val="0"/>
          <w:numId w:val="11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Odstąpienie od Umowy przez Zamawiającego nie wyłącza odpowiedzialności Wykonawcy określonej w Umowie, w szczególności w § 7, § 10 i § 15 Umowy.</w:t>
      </w:r>
    </w:p>
    <w:p w14:paraId="38B59332" w14:textId="77777777" w:rsidR="00E05BCE" w:rsidRPr="00C7168E" w:rsidRDefault="00E05BCE" w:rsidP="00E05BCE">
      <w:pPr>
        <w:pStyle w:val="Akapitzlist"/>
        <w:numPr>
          <w:ilvl w:val="0"/>
          <w:numId w:val="11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Z zastrzeżeniem ust. 3 powyżej, w przypadku odstąpienia od Umowy przez Zamawiającego, Wykonawcy nie przysługują żadne roszczenia, w tym szczególności prawo dochodzenia odszkodowania, za niewykonanie </w:t>
      </w:r>
      <w:proofErr w:type="gramStart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zamówienia,</w:t>
      </w:r>
      <w:proofErr w:type="gramEnd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bądź niewykonanie jego części.</w:t>
      </w:r>
    </w:p>
    <w:p w14:paraId="28DCAC59" w14:textId="77777777" w:rsidR="00E05BCE" w:rsidRPr="00C7168E" w:rsidRDefault="00E05BCE" w:rsidP="00E05BCE">
      <w:pPr>
        <w:pStyle w:val="Akapitzlist"/>
        <w:numPr>
          <w:ilvl w:val="0"/>
          <w:numId w:val="11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Odstąpienie od Umowy przez Zamawiającego następuje poprzez złożenie pisemnego oświadczenia Wykonawcy w terminie 30 dni od dnia powzięcia wiadomości o wystąpieniu zdarzenia będącego przyczyną odstąpienia.</w:t>
      </w:r>
    </w:p>
    <w:p w14:paraId="34CC9B3D" w14:textId="77777777" w:rsidR="00E05BCE" w:rsidRPr="00C7168E" w:rsidRDefault="00E05BCE" w:rsidP="00E05BCE">
      <w:pPr>
        <w:autoSpaceDE w:val="0"/>
        <w:autoSpaceDN w:val="0"/>
        <w:adjustRightInd w:val="0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§ 10</w:t>
      </w:r>
    </w:p>
    <w:p w14:paraId="286C42E3" w14:textId="77777777" w:rsidR="00E05BCE" w:rsidRPr="00C7168E" w:rsidRDefault="00E05BCE" w:rsidP="00E05BCE">
      <w:pPr>
        <w:pStyle w:val="Akapitzlist"/>
        <w:ind w:left="360"/>
        <w:contextualSpacing w:val="0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KARY UMOWNE I ODSETKI</w:t>
      </w:r>
    </w:p>
    <w:p w14:paraId="5C4EBC21" w14:textId="77777777" w:rsidR="00E05BCE" w:rsidRPr="00C7168E" w:rsidRDefault="00E05BCE" w:rsidP="00E05BCE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Zamawiający jest uprawniony do naliczenia Wykonawcy następujących kar umownych z tytułu niewykonania lub nienależytego wykonania Przedmiotu Umowy:</w:t>
      </w:r>
    </w:p>
    <w:p w14:paraId="53942AA2" w14:textId="77777777" w:rsidR="00E05BCE" w:rsidRPr="00C7168E" w:rsidRDefault="00E05BCE" w:rsidP="00E05BCE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za opóźnienie w wykonaniu całości Przedmiotu Umowy, w wysokości 0,2 % wynagrodzenia umownego netto, należnego z tytułu wykonania całego Przedmiotu Umowy, określonego w § 4 ust. 1, za każdy dzień opóźnienia w stosunku do terminu przyjętego w § 3 ust. 1 Umowy;</w:t>
      </w:r>
    </w:p>
    <w:p w14:paraId="76347139" w14:textId="22497990" w:rsidR="00E05BCE" w:rsidRPr="00C7168E" w:rsidRDefault="00E05BCE" w:rsidP="00E05BCE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za opóźnienie w usunięciu awarii lub </w:t>
      </w:r>
      <w:r w:rsidR="006F3503">
        <w:rPr>
          <w:rFonts w:ascii="Arial Narrow" w:hAnsi="Arial Narrow" w:cstheme="minorHAnsi"/>
          <w:color w:val="000000" w:themeColor="text1"/>
          <w:sz w:val="20"/>
          <w:szCs w:val="20"/>
        </w:rPr>
        <w:t>wady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, o których mowa w § 7 ust 2 Umowy, w wyznaczonym terminie w wysokości 0,1 % wynagrodzenia netto, określonego w Umowie, należnego z tytułu wykonania całego Przedmiotu Umowy określonego w § 4 ust. 1 Umowy, za każdy dzień opóźnienia w stosunku do terminów określonych w Umowie;</w:t>
      </w:r>
    </w:p>
    <w:p w14:paraId="54E898E2" w14:textId="77777777" w:rsidR="00E05BCE" w:rsidRPr="00C7168E" w:rsidRDefault="00E05BCE" w:rsidP="00E05BCE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iCs/>
          <w:color w:val="000000" w:themeColor="text1"/>
          <w:sz w:val="20"/>
          <w:szCs w:val="20"/>
        </w:rPr>
        <w:t>za odstąpienie od Umowy przez Zamawiającego z przyczyn leżących po stronie Wykonawcy w wysokości 10 % wynagrodzenia umownego netto, określonego w § 4 ust. 1 Umowy, należnego z tytułu wykonania całego Przedmiotu Umowy;</w:t>
      </w:r>
    </w:p>
    <w:p w14:paraId="7A3DF5A2" w14:textId="1F6C7E08" w:rsidR="00E05BCE" w:rsidRPr="00C7168E" w:rsidRDefault="00E05BCE" w:rsidP="00E05BCE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iCs/>
          <w:color w:val="000000" w:themeColor="text1"/>
          <w:sz w:val="20"/>
          <w:szCs w:val="20"/>
        </w:rPr>
        <w:t xml:space="preserve">za nienależyte wykonanie Umowy, w tym wykonanie Przedmiotu Umowy z niedającą się usunąć lub naprawić </w:t>
      </w:r>
      <w:r w:rsidR="006F3503">
        <w:rPr>
          <w:rFonts w:ascii="Arial Narrow" w:hAnsi="Arial Narrow" w:cstheme="minorHAnsi"/>
          <w:iCs/>
          <w:color w:val="000000" w:themeColor="text1"/>
          <w:sz w:val="20"/>
          <w:szCs w:val="20"/>
        </w:rPr>
        <w:t xml:space="preserve">awarią lub </w:t>
      </w:r>
      <w:r w:rsidRPr="00C7168E">
        <w:rPr>
          <w:rFonts w:ascii="Arial Narrow" w:hAnsi="Arial Narrow" w:cstheme="minorHAnsi"/>
          <w:iCs/>
          <w:color w:val="000000" w:themeColor="text1"/>
          <w:sz w:val="20"/>
          <w:szCs w:val="20"/>
        </w:rPr>
        <w:t>wadą, w wysokości 10 % wynagrodzenia netto, określonego w § 4 ust. 1 Umowy, należnego z tytułu wykonania całego Przedmiotu Umowy, o ile naruszenie Umowy nie stanowi przesłanki naliczenia innej kary umownej zastrzeżonej w Umowie.</w:t>
      </w:r>
    </w:p>
    <w:p w14:paraId="36053865" w14:textId="152E58A8" w:rsidR="00E05BCE" w:rsidRPr="00C7168E" w:rsidRDefault="00E05BCE" w:rsidP="00E05BCE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Obciążenie Wykonawcy karami umownymi z któregokolwiek tytułu nie wyłącza obciążenia go karami umownymi z innych powyżej wskazanych tytułów, przy czym łączna odpowiedzialność Wykonawcy z tytułu kar umownych wynikających z Umowy, zostaje ograniczona do wysokości 100% całkowitej wartości Umowy. Kary umowne o których mowa w ustępie 1 powyżej nie dotyczą zdarzeń, </w:t>
      </w:r>
      <w:r w:rsidR="00440C3A">
        <w:rPr>
          <w:rFonts w:ascii="Arial Narrow" w:hAnsi="Arial Narrow" w:cstheme="minorHAnsi"/>
          <w:color w:val="000000" w:themeColor="text1"/>
          <w:sz w:val="20"/>
          <w:szCs w:val="20"/>
        </w:rPr>
        <w:t>za których winę ponosi Zamawiający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. </w:t>
      </w:r>
    </w:p>
    <w:p w14:paraId="01514DF1" w14:textId="77777777" w:rsidR="00E05BCE" w:rsidRPr="00C7168E" w:rsidRDefault="00E05BCE" w:rsidP="00E05BCE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Zastrzeżenie kary umownej nie pozbawia Zamawiającego prawa do dochodzenia odszkodowania uzupełniającego na zasadach ogólnych, do pełnej wysokości szkody, przekraczającej wysokość kary umownej.</w:t>
      </w:r>
    </w:p>
    <w:p w14:paraId="2727C276" w14:textId="77777777" w:rsidR="00E05BCE" w:rsidRPr="00C7168E" w:rsidRDefault="00E05BCE" w:rsidP="00E05BCE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Podstawą do zapłaty kary umownej jest nota obciążeniowa wystawiona przez Stronę uprawnioną do naliczenia kary umownej. W sytuacji wystawienia noty obciążeniowej przez Zamawiającego, płatność z tytułu kary umownej może zostać skompensowana z należnym Wykonawcy wynagrodzeniem z tytułu realizacji Przedmiotu Umowy. Kompensata nie będzie wymagała dodatkowej pisemnej akceptacji Wykonawcy.</w:t>
      </w:r>
    </w:p>
    <w:p w14:paraId="3B5BED47" w14:textId="77777777" w:rsidR="00E05BCE" w:rsidRPr="00C7168E" w:rsidRDefault="00E05BCE" w:rsidP="00E05BCE">
      <w:pPr>
        <w:pStyle w:val="Default"/>
        <w:jc w:val="center"/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</w:pPr>
    </w:p>
    <w:p w14:paraId="50AA9BEA" w14:textId="77777777" w:rsidR="00E05BCE" w:rsidRPr="00C7168E" w:rsidRDefault="00E05BCE" w:rsidP="00E05BCE">
      <w:pPr>
        <w:pStyle w:val="Default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§ 11</w:t>
      </w:r>
    </w:p>
    <w:p w14:paraId="3C2C3D5E" w14:textId="77777777" w:rsidR="00E05BCE" w:rsidRPr="00C7168E" w:rsidRDefault="00E05BCE" w:rsidP="00E05BCE">
      <w:pPr>
        <w:autoSpaceDE w:val="0"/>
        <w:autoSpaceDN w:val="0"/>
        <w:adjustRightInd w:val="0"/>
        <w:spacing w:after="62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PRZEDSTAWICIELE STRON</w:t>
      </w:r>
    </w:p>
    <w:p w14:paraId="083B256E" w14:textId="77777777" w:rsidR="00E05BCE" w:rsidRPr="00C7168E" w:rsidRDefault="00E05BCE" w:rsidP="00E05BCE">
      <w:pPr>
        <w:pStyle w:val="Akapitzlist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Do wykonania Przedmiotu Umowy Strony wyznaczają swoich przedstawicieli: </w:t>
      </w:r>
    </w:p>
    <w:p w14:paraId="05199E5F" w14:textId="60572593" w:rsidR="00E05BCE" w:rsidRDefault="00E05BCE" w:rsidP="009F6ED1">
      <w:pPr>
        <w:pStyle w:val="Default"/>
        <w:numPr>
          <w:ilvl w:val="0"/>
          <w:numId w:val="32"/>
        </w:numPr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Zamawiający: </w:t>
      </w:r>
    </w:p>
    <w:p w14:paraId="3F4F4D59" w14:textId="77777777" w:rsidR="00547BA9" w:rsidRPr="00C7168E" w:rsidRDefault="00547BA9" w:rsidP="00547BA9">
      <w:pPr>
        <w:pStyle w:val="Default"/>
        <w:ind w:left="807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42DD6233" w14:textId="77777777" w:rsidR="00E05BCE" w:rsidRPr="00C7168E" w:rsidRDefault="00E05BCE" w:rsidP="00E05BCE">
      <w:pPr>
        <w:pStyle w:val="Default"/>
        <w:ind w:left="447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Do spraw merytorycznych:</w:t>
      </w:r>
    </w:p>
    <w:p w14:paraId="73296E64" w14:textId="0C3A1574" w:rsidR="00E05BCE" w:rsidRDefault="00E05BCE" w:rsidP="002C30F6">
      <w:pPr>
        <w:pStyle w:val="Default"/>
        <w:ind w:left="447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Do spraw formaln</w:t>
      </w:r>
      <w:r w:rsidR="002C30F6">
        <w:rPr>
          <w:rFonts w:ascii="Arial Narrow" w:hAnsi="Arial Narrow" w:cstheme="minorHAnsi"/>
          <w:color w:val="000000" w:themeColor="text1"/>
          <w:sz w:val="20"/>
          <w:szCs w:val="20"/>
        </w:rPr>
        <w:t>ych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: </w:t>
      </w:r>
    </w:p>
    <w:p w14:paraId="0864A4E8" w14:textId="77777777" w:rsidR="002C30F6" w:rsidRPr="00C7168E" w:rsidRDefault="002C30F6" w:rsidP="002C30F6">
      <w:pPr>
        <w:pStyle w:val="Default"/>
        <w:ind w:left="447"/>
        <w:jc w:val="both"/>
        <w:rPr>
          <w:rFonts w:ascii="Arial Narrow" w:hAnsi="Arial Narrow" w:cstheme="minorHAnsi"/>
          <w:color w:val="000000" w:themeColor="text1"/>
          <w:sz w:val="20"/>
          <w:szCs w:val="20"/>
          <w:lang w:val="en-US"/>
        </w:rPr>
      </w:pPr>
    </w:p>
    <w:p w14:paraId="177CF5FB" w14:textId="47B1FD12" w:rsidR="00E05BCE" w:rsidRPr="00C7168E" w:rsidRDefault="00E05BCE" w:rsidP="00E05BCE">
      <w:pPr>
        <w:ind w:left="447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2) W</w:t>
      </w:r>
      <w:r w:rsidR="002C30F6">
        <w:rPr>
          <w:rFonts w:ascii="Arial Narrow" w:hAnsi="Arial Narrow" w:cstheme="minorHAnsi"/>
          <w:color w:val="000000" w:themeColor="text1"/>
          <w:sz w:val="20"/>
          <w:szCs w:val="20"/>
        </w:rPr>
        <w:t>y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konawca:</w:t>
      </w:r>
    </w:p>
    <w:p w14:paraId="352D0B7A" w14:textId="77777777" w:rsidR="00E05BCE" w:rsidRPr="00C7168E" w:rsidRDefault="00E05BCE" w:rsidP="00E05BCE">
      <w:pPr>
        <w:pStyle w:val="Akapitzlist"/>
        <w:numPr>
          <w:ilvl w:val="0"/>
          <w:numId w:val="15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Strony oświadczają, iż osoby, o których mowa w ust. 1, są umocowane przez Strony do dokonywania czynności związanych z realizacją Przedmiotu Umowy, w tym do podpisywania protokołów odbioru, nie są natomiast samodzielnie uprawnione do zmiany Umowy, zaciągania zobowiązań, ani rozporządzania prawem w imieniu Stron, chyba że co innego będzie wynikać z zasad reprezentacji danej Strony lub osoby te będą posiadać do tego stosowne upoważnienie. Zmiana przedstawiciela lub wyznaczenie kolejnych przedstawicieli nie stanowi zmiany Umowy i wymaga jedynie pisemnego oświadczenia złożonego drugiej Stronie.</w:t>
      </w:r>
    </w:p>
    <w:p w14:paraId="1C1E0AFC" w14:textId="77777777" w:rsidR="00E05BCE" w:rsidRPr="00C7168E" w:rsidRDefault="00E05BCE" w:rsidP="00E05BCE">
      <w:pPr>
        <w:pStyle w:val="Akapitzlist"/>
        <w:numPr>
          <w:ilvl w:val="0"/>
          <w:numId w:val="15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Do reprezentowania Stron podczas przekazania obszaru prac, kontroli wykonywania poszczególnych etapów prac, a także odbioru poszczególnych etapów prac i odbioru końcowego prac, upoważnione są wyłącznie osoby posiadające pisemne umocowanie do reprezentacji Stron.</w:t>
      </w:r>
    </w:p>
    <w:p w14:paraId="479819D9" w14:textId="77777777" w:rsidR="00E05BCE" w:rsidRPr="00C7168E" w:rsidRDefault="00E05BCE" w:rsidP="00E05BCE">
      <w:pPr>
        <w:pStyle w:val="Default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§ 12</w:t>
      </w:r>
    </w:p>
    <w:p w14:paraId="31246B6E" w14:textId="77777777" w:rsidR="00E05BCE" w:rsidRPr="00C7168E" w:rsidRDefault="00E05BCE" w:rsidP="00E05BCE">
      <w:pPr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AUTORSKIE PRAWA MAJĄTKOWE</w:t>
      </w:r>
    </w:p>
    <w:p w14:paraId="5D3A2D61" w14:textId="41AF3457" w:rsidR="00E05BCE" w:rsidRPr="00C7168E" w:rsidRDefault="00E05BCE" w:rsidP="00E05BCE">
      <w:pPr>
        <w:pStyle w:val="Akapitzlist"/>
        <w:numPr>
          <w:ilvl w:val="0"/>
          <w:numId w:val="16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Wykonawca oświadcza, że do dnia dostawy urządzeń będących elementem Przedmiotu Umowy, będzie dysponował autorskimi prawami majątkowymi do kompleksowego oprogramowania (software) do wszystkich urządzeń, których dostawa nastąpi w ramach realizacji Przedmiot Umowy (dalej Utwór)</w:t>
      </w: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 xml:space="preserve">,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w zakresie niezbędnym do wykonania niniejszej Umowy, w tym w szczególności </w:t>
      </w:r>
      <w:r w:rsidR="005225D4">
        <w:rPr>
          <w:rFonts w:ascii="Arial Narrow" w:hAnsi="Arial Narrow" w:cstheme="minorHAnsi"/>
          <w:color w:val="000000" w:themeColor="text1"/>
          <w:sz w:val="20"/>
          <w:szCs w:val="20"/>
        </w:rPr>
        <w:t xml:space="preserve">będzie uprawniony do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udzielenia Zamawiającemu licencji do ww. Utworu oraz, że nie będzie to naruszać praw osób trzecich, w szczególności w zakresie praw autorskich i praw pokrewnych.</w:t>
      </w:r>
    </w:p>
    <w:p w14:paraId="34CF6017" w14:textId="56FA854A" w:rsidR="00DC264D" w:rsidRPr="003B7D00" w:rsidRDefault="00E05BCE" w:rsidP="003B7D00">
      <w:pPr>
        <w:pStyle w:val="Akapitzlist"/>
        <w:numPr>
          <w:ilvl w:val="0"/>
          <w:numId w:val="16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 przypadku oprogramowania dedykowanego Wykonawca udziela Zamawiającemu niewyłącznej licencji do nieograniczonego w czasie, nieograniczonego terytorialnie korzystania i rozporządzania Utworem (w tym wszystkimi utworami powstałymi w wyniku przygotowywania Utworu oraz wszelkimi utworami wykorzystanymi w Utworze lub w ich integracji z innymi programami, w tym programami, z których korzysta Zamawiający) oraz poszczególnymi ich częściami (w tym także plikami źródłowymi) - o ile stanowić będą one utwór w rozumieniu ustawy z dnia 4 lutego 1994 roku o prawie autorskim i prawach pokrewnych - wraz z prawem do wynagrodzenia za dozwolony użytek publiczny (art. 29 ustawy o prawie autorskim i prawach pokrewnych). Zamawiający nie jest uprawniony do udzielania sublicencji innym podmiotom.</w:t>
      </w:r>
    </w:p>
    <w:p w14:paraId="05FF8C55" w14:textId="77777777" w:rsidR="00C94FD5" w:rsidRDefault="00E05BCE" w:rsidP="00E05BCE">
      <w:pPr>
        <w:pStyle w:val="Akapitzlist"/>
        <w:numPr>
          <w:ilvl w:val="0"/>
          <w:numId w:val="16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W </w:t>
      </w:r>
      <w:bookmarkStart w:id="8" w:name="_Hlk213600407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przypadku </w:t>
      </w:r>
      <w:bookmarkStart w:id="9" w:name="_Hlk213600922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oprogramowania standardowego</w:t>
      </w:r>
      <w:bookmarkEnd w:id="8"/>
      <w:r w:rsidR="00EE6157">
        <w:rPr>
          <w:rFonts w:ascii="Arial Narrow" w:hAnsi="Arial Narrow" w:cstheme="minorHAnsi"/>
          <w:color w:val="000000" w:themeColor="text1"/>
          <w:sz w:val="20"/>
          <w:szCs w:val="20"/>
        </w:rPr>
        <w:t xml:space="preserve">, określonego w Załączniku nr </w:t>
      </w:r>
      <w:proofErr w:type="gramStart"/>
      <w:r w:rsidR="00C94FD5">
        <w:rPr>
          <w:rFonts w:ascii="Arial Narrow" w:hAnsi="Arial Narrow" w:cstheme="minorHAnsi"/>
          <w:i/>
          <w:iCs/>
          <w:color w:val="000000" w:themeColor="text1"/>
          <w:sz w:val="20"/>
          <w:szCs w:val="20"/>
        </w:rPr>
        <w:t>10</w:t>
      </w:r>
      <w:r w:rsidR="00EE6157" w:rsidRPr="005B2ED3">
        <w:rPr>
          <w:rFonts w:ascii="Arial Narrow" w:hAnsi="Arial Narrow" w:cstheme="minorHAnsi"/>
          <w:i/>
          <w:iCs/>
          <w:color w:val="000000" w:themeColor="text1"/>
          <w:sz w:val="20"/>
          <w:szCs w:val="20"/>
        </w:rPr>
        <w:t xml:space="preserve"> </w:t>
      </w:r>
      <w:r w:rsidRPr="005B2ED3">
        <w:rPr>
          <w:rFonts w:ascii="Arial Narrow" w:hAnsi="Arial Narrow" w:cstheme="minorHAnsi"/>
          <w:i/>
          <w:iCs/>
          <w:color w:val="000000" w:themeColor="text1"/>
          <w:sz w:val="20"/>
          <w:szCs w:val="20"/>
        </w:rPr>
        <w:t xml:space="preserve"> </w:t>
      </w:r>
      <w:bookmarkEnd w:id="9"/>
      <w:r w:rsidR="005B2ED3" w:rsidRPr="005B2ED3">
        <w:rPr>
          <w:rFonts w:ascii="Arial Narrow" w:hAnsi="Arial Narrow" w:cstheme="minorHAnsi"/>
          <w:i/>
          <w:iCs/>
          <w:color w:val="000000" w:themeColor="text1"/>
          <w:sz w:val="20"/>
          <w:szCs w:val="20"/>
          <w:highlight w:val="yellow"/>
        </w:rPr>
        <w:t>(</w:t>
      </w:r>
      <w:proofErr w:type="gramEnd"/>
      <w:r w:rsidR="005B2ED3" w:rsidRPr="005B2ED3">
        <w:rPr>
          <w:rFonts w:ascii="Arial Narrow" w:hAnsi="Arial Narrow" w:cstheme="minorHAnsi"/>
          <w:i/>
          <w:iCs/>
          <w:color w:val="000000" w:themeColor="text1"/>
          <w:sz w:val="20"/>
          <w:szCs w:val="20"/>
          <w:highlight w:val="yellow"/>
        </w:rPr>
        <w:t>na etapie postępowania Zamawiający może go przekazać po podpisaniu umowy NDA)</w:t>
      </w:r>
      <w:r w:rsidR="005B2ED3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</w:p>
    <w:p w14:paraId="423B67A8" w14:textId="00277D53" w:rsidR="00E05BCE" w:rsidRDefault="00E05BCE" w:rsidP="00E05BCE">
      <w:pPr>
        <w:pStyle w:val="Akapitzlist"/>
        <w:numPr>
          <w:ilvl w:val="0"/>
          <w:numId w:val="16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Wykonawca udziela Zamawiającemu licencji na korzystanie i rozporządzanie Utworem na następujących pola eksploatacji:</w:t>
      </w:r>
    </w:p>
    <w:p w14:paraId="7C046787" w14:textId="77777777" w:rsidR="00E05BCE" w:rsidRPr="00C7168E" w:rsidRDefault="00E05BCE" w:rsidP="00E05BCE">
      <w:pPr>
        <w:pStyle w:val="Akapitzlist"/>
        <w:numPr>
          <w:ilvl w:val="0"/>
          <w:numId w:val="17"/>
        </w:numPr>
        <w:ind w:left="731" w:hanging="350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 zakresie trwałego lub czasowego zwielokrotniania oprogramowania standardowego w całości lub części, w zakresie, w którym dla wprowadzania, wyświetlania, stosowania, przekazywania i przechowywania oprogramowania niezbędne jest jego zwielokrotnienie,</w:t>
      </w:r>
    </w:p>
    <w:p w14:paraId="50049B88" w14:textId="77777777" w:rsidR="00E05BCE" w:rsidRDefault="00E05BCE" w:rsidP="00E05BCE">
      <w:pPr>
        <w:pStyle w:val="Akapitzlist"/>
        <w:numPr>
          <w:ilvl w:val="0"/>
          <w:numId w:val="17"/>
        </w:numPr>
        <w:ind w:left="731" w:hanging="350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 zakresie korzystania z oprogramowania standardowego w trakcie eksploatacji obiektu,</w:t>
      </w:r>
    </w:p>
    <w:p w14:paraId="74012075" w14:textId="0B69350B" w:rsidR="00A06E77" w:rsidRPr="00C7168E" w:rsidRDefault="00A06E77" w:rsidP="00E05BCE">
      <w:pPr>
        <w:pStyle w:val="Akapitzlist"/>
        <w:numPr>
          <w:ilvl w:val="0"/>
          <w:numId w:val="17"/>
        </w:numPr>
        <w:ind w:left="731" w:hanging="350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A06E77">
        <w:rPr>
          <w:rFonts w:ascii="Arial Narrow" w:hAnsi="Arial Narrow" w:cstheme="minorHAnsi"/>
          <w:color w:val="000000" w:themeColor="text1"/>
          <w:sz w:val="20"/>
          <w:szCs w:val="20"/>
        </w:rPr>
        <w:t>) tłumaczenia, przystosowywania, zmiany układu lub jakichkolwiek innych zmian w programie komputerowym, z zachowaniem praw osoby, która tych zmian dokonała</w:t>
      </w:r>
    </w:p>
    <w:p w14:paraId="1493CAD6" w14:textId="77777777" w:rsidR="003B7D00" w:rsidRDefault="00E05BCE" w:rsidP="003B7D00">
      <w:pPr>
        <w:pStyle w:val="Akapitzlist"/>
        <w:numPr>
          <w:ilvl w:val="0"/>
          <w:numId w:val="17"/>
        </w:numPr>
        <w:ind w:left="731" w:hanging="350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 zakresie przeglądania i konfigurowania oprogramowania standardowego na prawach administratora</w:t>
      </w:r>
      <w:r w:rsidR="00A06E77">
        <w:rPr>
          <w:rFonts w:ascii="Arial Narrow" w:hAnsi="Arial Narrow" w:cstheme="minorHAnsi"/>
          <w:color w:val="000000" w:themeColor="text1"/>
          <w:sz w:val="20"/>
          <w:szCs w:val="20"/>
        </w:rPr>
        <w:t>;</w:t>
      </w:r>
    </w:p>
    <w:p w14:paraId="27A335BF" w14:textId="253F9DC1" w:rsidR="00A06E77" w:rsidRPr="003B7D00" w:rsidRDefault="00A06E77" w:rsidP="003B7D00">
      <w:pPr>
        <w:pStyle w:val="Akapitzlist"/>
        <w:numPr>
          <w:ilvl w:val="0"/>
          <w:numId w:val="17"/>
        </w:numPr>
        <w:ind w:left="731" w:hanging="350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3B7D00">
        <w:rPr>
          <w:rFonts w:ascii="Arial Narrow" w:hAnsi="Arial Narrow" w:cstheme="minorHAnsi"/>
          <w:color w:val="000000" w:themeColor="text1"/>
          <w:sz w:val="20"/>
          <w:szCs w:val="20"/>
        </w:rPr>
        <w:lastRenderedPageBreak/>
        <w:t>rozpowszechniania, w tym użyczenia lub najmu, programu komputerowego lub jego kopii.</w:t>
      </w:r>
    </w:p>
    <w:p w14:paraId="42E370F9" w14:textId="6ABA280D" w:rsidR="00E05BCE" w:rsidRPr="00C7168E" w:rsidRDefault="00E05BCE" w:rsidP="00E05BCE">
      <w:pPr>
        <w:pStyle w:val="Akapitzlist"/>
        <w:numPr>
          <w:ilvl w:val="0"/>
          <w:numId w:val="16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Udziel</w:t>
      </w:r>
      <w:r w:rsidR="007634A3">
        <w:rPr>
          <w:rFonts w:ascii="Arial Narrow" w:hAnsi="Arial Narrow" w:cstheme="minorHAnsi"/>
          <w:color w:val="000000" w:themeColor="text1"/>
          <w:sz w:val="20"/>
          <w:szCs w:val="20"/>
        </w:rPr>
        <w:t>e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nie licencji nastąpi z chwilą dostawy urządzeń na teren obiektów. Z tą samą chwilą Zamawiający stanie się upoważniony do wykonywania autorskich praw zależnych do Utworu w zakresie</w:t>
      </w:r>
      <w:r w:rsidR="005225D4">
        <w:rPr>
          <w:rFonts w:ascii="Arial Narrow" w:hAnsi="Arial Narrow" w:cstheme="minorHAnsi"/>
          <w:color w:val="000000" w:themeColor="text1"/>
          <w:sz w:val="20"/>
          <w:szCs w:val="20"/>
        </w:rPr>
        <w:t xml:space="preserve"> i na polach eksploatacji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określony</w:t>
      </w:r>
      <w:r w:rsidR="005225D4">
        <w:rPr>
          <w:rFonts w:ascii="Arial Narrow" w:hAnsi="Arial Narrow" w:cstheme="minorHAnsi"/>
          <w:color w:val="000000" w:themeColor="text1"/>
          <w:sz w:val="20"/>
          <w:szCs w:val="20"/>
        </w:rPr>
        <w:t>ch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w niniejszym paragrafie. W przypadku, gdy Utwór będzie przekazywany częściami, postanowienie zawarte w zdaniu poprzednim stosuje się odpowiednio.</w:t>
      </w:r>
    </w:p>
    <w:p w14:paraId="2A71E5D6" w14:textId="77777777" w:rsidR="00E05BCE" w:rsidRPr="00C7168E" w:rsidRDefault="00E05BCE" w:rsidP="00E05BCE">
      <w:pPr>
        <w:pStyle w:val="Akapitzlist"/>
        <w:numPr>
          <w:ilvl w:val="0"/>
          <w:numId w:val="16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Własność materialnych egzemplarzy, na których Utwór lub jego część zostanie utrwalona, przysługuje Zamawiającemu.</w:t>
      </w:r>
    </w:p>
    <w:p w14:paraId="6E8B135D" w14:textId="77777777" w:rsidR="00E05BCE" w:rsidRPr="00C7168E" w:rsidRDefault="00E05BCE" w:rsidP="00E05BCE">
      <w:pPr>
        <w:pStyle w:val="Akapitzlist"/>
        <w:numPr>
          <w:ilvl w:val="0"/>
          <w:numId w:val="16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Wykonawca przyjmuje na siebie odpowiedzialność za to, że autorskie prawa majątkowe do Utworu, jak i poszczególnych jego części w przypadku, gdy stanowią one utwór w rozumieniu ustawy o prawie autorskim i prawach pokrewnych, przysługiwać mu będą - najpóźniej - w chwili przyjęcia Utworu (lub jego części) przez Zamawiającego, jak również za to, że - w tym samym czasie - prawa te nie będą przysługiwać jakiejkolwiek innej osobie oraz nie będą w jakikolwiek sposób obciążone uprawnieniami lub roszczeniami innych osób.</w:t>
      </w:r>
    </w:p>
    <w:p w14:paraId="6872C1B5" w14:textId="77777777" w:rsidR="00E05BCE" w:rsidRPr="00C7168E" w:rsidRDefault="00E05BCE" w:rsidP="00E05BCE">
      <w:pPr>
        <w:pStyle w:val="Akapitzlist"/>
        <w:numPr>
          <w:ilvl w:val="0"/>
          <w:numId w:val="16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Wykonawca oświadcza, że:</w:t>
      </w:r>
    </w:p>
    <w:p w14:paraId="157E1E63" w14:textId="77777777" w:rsidR="00E05BCE" w:rsidRPr="00C7168E" w:rsidRDefault="00E05BCE" w:rsidP="00E05BCE">
      <w:pPr>
        <w:pStyle w:val="Akapitzlist"/>
        <w:numPr>
          <w:ilvl w:val="0"/>
          <w:numId w:val="18"/>
        </w:numPr>
        <w:ind w:left="731" w:hanging="284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 chwili udzielenia licencji na rzecz Zamawiającego do Utworu autorskie prawa majątkowe będą przysługiwały Wykonawcy w zakresie niezbędnym wykonania Przedmiotu Umowy,</w:t>
      </w:r>
    </w:p>
    <w:p w14:paraId="22608971" w14:textId="77777777" w:rsidR="00E05BCE" w:rsidRPr="00C7168E" w:rsidRDefault="00E05BCE" w:rsidP="00E05BCE">
      <w:pPr>
        <w:pStyle w:val="Akapitzlist"/>
        <w:numPr>
          <w:ilvl w:val="0"/>
          <w:numId w:val="18"/>
        </w:numPr>
        <w:ind w:left="731" w:hanging="284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udzielnie licencji na rzecz Zamawiającego nie będzie w żaden sposób ograniczone ani obciążone,</w:t>
      </w:r>
    </w:p>
    <w:p w14:paraId="6C8586D8" w14:textId="77777777" w:rsidR="00E05BCE" w:rsidRPr="00C7168E" w:rsidRDefault="00E05BCE" w:rsidP="00E05BCE">
      <w:pPr>
        <w:pStyle w:val="Akapitzlist"/>
        <w:numPr>
          <w:ilvl w:val="0"/>
          <w:numId w:val="18"/>
        </w:numPr>
        <w:ind w:left="731" w:hanging="284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udzielnie licencji </w:t>
      </w:r>
      <w:proofErr w:type="gramStart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Zamawiającemu,</w:t>
      </w:r>
      <w:proofErr w:type="gramEnd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ani korzystanie z utworów przez Zamawiającego lub osoby trzecie, którym Zamawiający udzieli prawa do korzystania z utworów, nie będzie w żaden sposób naruszać jakichkolwiek praw osób trzecich.</w:t>
      </w:r>
    </w:p>
    <w:p w14:paraId="599301A8" w14:textId="77777777" w:rsidR="00E05BCE" w:rsidRPr="00C7168E" w:rsidRDefault="00E05BCE" w:rsidP="00E05BCE">
      <w:pPr>
        <w:pStyle w:val="Akapitzlist"/>
        <w:numPr>
          <w:ilvl w:val="0"/>
          <w:numId w:val="16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 razie wystąpienia przez osoby trzecie przeciwko Zamawiającemu z roszczeniami z powodu naruszenia praw własności intelektualnej do Utworu, w tym w zakresie autorskich praw majątkowych, Wykonawca podejmie wszelkie kroki niezbędne do obrony przed tymi roszczeniami, a w przypadku, gdy wskutek wystąpienia z takimi roszczeniami Zamawiający lub osoby trzecie, którym Zamawiający udzieli prawa do korzystania z Utworu, będą musiały zaniechać korzystania z utworów w całości lub w części, lub wydane zostanie orzeczenie zobowiązujące do zapłaty z jakiegokolwiek tytułu odszkodowania na rzecz osób trzecich. Wykonawca naprawi wszelkie szkody wynikające z roszczeń osób trzecich, w tym zwróci koszty i wydatki poniesione w związku z tymi roszczeniami.</w:t>
      </w:r>
    </w:p>
    <w:p w14:paraId="77B3672A" w14:textId="77777777" w:rsidR="00E05BCE" w:rsidRPr="00C7168E" w:rsidRDefault="00E05BCE" w:rsidP="00E05BCE">
      <w:pPr>
        <w:pStyle w:val="Akapitzlist"/>
        <w:numPr>
          <w:ilvl w:val="0"/>
          <w:numId w:val="16"/>
        </w:numPr>
        <w:ind w:left="357"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Wykonawca niezwłocznie zawiadomi Zawiadamiającego o wszelkich roszczeniach z powodu naruszenia praw własności intelektualnej, w tym w zakresie autorskich praw majątkowych do utworów wchodzących w skład Utworu skierowanych przeciwko Wykonawcy.</w:t>
      </w:r>
    </w:p>
    <w:p w14:paraId="3889ADFE" w14:textId="77777777" w:rsidR="00E05BCE" w:rsidRPr="00C7168E" w:rsidRDefault="00E05BCE" w:rsidP="00E05BCE">
      <w:pPr>
        <w:pStyle w:val="Akapitzlist"/>
        <w:numPr>
          <w:ilvl w:val="0"/>
          <w:numId w:val="16"/>
        </w:numPr>
        <w:ind w:left="357"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Wykonawca oświadcza, iż żaden z twórców Utworu nie jest członkiem żadnej organizacji zbiorowego zarządzania prawami autorskimi lub prawami pokrewnymi, w związku z czym przepis art. 16ustawy o prawie autorskim i prawach pokrewnych nie ma zastosowania.</w:t>
      </w:r>
    </w:p>
    <w:p w14:paraId="14E4CD4E" w14:textId="67C2B480" w:rsidR="00E05BCE" w:rsidRPr="00C7168E" w:rsidRDefault="00E05BCE" w:rsidP="00E05BCE">
      <w:pPr>
        <w:pStyle w:val="Akapitzlist"/>
        <w:numPr>
          <w:ilvl w:val="0"/>
          <w:numId w:val="16"/>
        </w:numPr>
        <w:ind w:left="357"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Udziel</w:t>
      </w:r>
      <w:r w:rsidR="00C77E41">
        <w:rPr>
          <w:rFonts w:ascii="Arial Narrow" w:hAnsi="Arial Narrow" w:cstheme="minorHAnsi"/>
          <w:color w:val="000000" w:themeColor="text1"/>
          <w:sz w:val="20"/>
          <w:szCs w:val="20"/>
        </w:rPr>
        <w:t>e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nie licencji następuje w ramach wynagrodzenia, o którym mowa w § 4 ust. 1 Umowy.</w:t>
      </w:r>
    </w:p>
    <w:p w14:paraId="28A4EF9F" w14:textId="1B7707DD" w:rsidR="00E05BCE" w:rsidRPr="00C7168E" w:rsidRDefault="009F5B4C" w:rsidP="00E05BCE">
      <w:pPr>
        <w:pStyle w:val="Akapitzlist"/>
        <w:numPr>
          <w:ilvl w:val="0"/>
          <w:numId w:val="16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proofErr w:type="gramStart"/>
      <w:r>
        <w:rPr>
          <w:rFonts w:ascii="Arial Narrow" w:hAnsi="Arial Narrow" w:cstheme="minorHAnsi"/>
          <w:color w:val="000000" w:themeColor="text1"/>
          <w:sz w:val="20"/>
          <w:szCs w:val="20"/>
        </w:rPr>
        <w:t>Licencja</w:t>
      </w:r>
      <w:proofErr w:type="gramEnd"/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o której mowa w niniejszym paragrafie zostaje udzielona na czas funkcjonowania obiektu</w:t>
      </w:r>
      <w:r w:rsidR="00FE3DAA">
        <w:rPr>
          <w:rFonts w:ascii="Arial Narrow" w:hAnsi="Arial Narrow" w:cstheme="minorHAnsi"/>
          <w:color w:val="000000" w:themeColor="text1"/>
          <w:sz w:val="20"/>
          <w:szCs w:val="20"/>
        </w:rPr>
        <w:t xml:space="preserve">, którego dotyczy przedmiot </w:t>
      </w:r>
      <w:proofErr w:type="gramStart"/>
      <w:r w:rsidR="00FE3DAA">
        <w:rPr>
          <w:rFonts w:ascii="Arial Narrow" w:hAnsi="Arial Narrow" w:cstheme="minorHAnsi"/>
          <w:color w:val="000000" w:themeColor="text1"/>
          <w:sz w:val="20"/>
          <w:szCs w:val="20"/>
        </w:rPr>
        <w:t xml:space="preserve">umowy 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>,</w:t>
      </w:r>
      <w:proofErr w:type="gramEnd"/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nie krócej jednak niż </w:t>
      </w:r>
      <w:r w:rsidR="00FE3DAA">
        <w:rPr>
          <w:rFonts w:ascii="Arial Narrow" w:hAnsi="Arial Narrow" w:cstheme="minorHAnsi"/>
          <w:color w:val="000000" w:themeColor="text1"/>
          <w:sz w:val="20"/>
          <w:szCs w:val="20"/>
        </w:rPr>
        <w:t>25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lat. </w:t>
      </w:r>
      <w:r w:rsidR="00E05BCE"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Wykonawca zobowiązuje się nie </w:t>
      </w:r>
      <w:proofErr w:type="gramStart"/>
      <w:r w:rsidR="00E05BCE" w:rsidRPr="00C7168E">
        <w:rPr>
          <w:rFonts w:ascii="Arial Narrow" w:hAnsi="Arial Narrow" w:cstheme="minorHAnsi"/>
          <w:color w:val="000000" w:themeColor="text1"/>
          <w:sz w:val="20"/>
          <w:szCs w:val="20"/>
        </w:rPr>
        <w:t>wypowiadać</w:t>
      </w:r>
      <w:r w:rsidR="00653336">
        <w:rPr>
          <w:rFonts w:ascii="Arial Narrow" w:hAnsi="Arial Narrow" w:cstheme="minorHAnsi"/>
          <w:color w:val="000000" w:themeColor="text1"/>
          <w:sz w:val="20"/>
          <w:szCs w:val="20"/>
        </w:rPr>
        <w:t>,</w:t>
      </w:r>
      <w:proofErr w:type="gramEnd"/>
      <w:r w:rsidR="00E05BCE"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="003B7D00">
        <w:rPr>
          <w:rFonts w:ascii="Arial Narrow" w:hAnsi="Arial Narrow" w:cstheme="minorHAnsi"/>
          <w:color w:val="000000" w:themeColor="text1"/>
          <w:sz w:val="20"/>
          <w:szCs w:val="20"/>
        </w:rPr>
        <w:t xml:space="preserve">ani rozwiązywać </w:t>
      </w:r>
      <w:r w:rsidR="00E05BCE" w:rsidRPr="00C7168E">
        <w:rPr>
          <w:rFonts w:ascii="Arial Narrow" w:hAnsi="Arial Narrow" w:cstheme="minorHAnsi"/>
          <w:color w:val="000000" w:themeColor="text1"/>
          <w:sz w:val="20"/>
          <w:szCs w:val="20"/>
        </w:rPr>
        <w:t>umowy licencji przez okres funkcjonowania obiekt</w:t>
      </w:r>
      <w:r w:rsidR="00FE3DAA">
        <w:rPr>
          <w:rFonts w:ascii="Arial Narrow" w:hAnsi="Arial Narrow" w:cstheme="minorHAnsi"/>
          <w:color w:val="000000" w:themeColor="text1"/>
          <w:sz w:val="20"/>
          <w:szCs w:val="20"/>
        </w:rPr>
        <w:t>u</w:t>
      </w:r>
      <w:r w:rsidR="00E05BCE" w:rsidRPr="00C7168E">
        <w:rPr>
          <w:rFonts w:ascii="Arial Narrow" w:hAnsi="Arial Narrow" w:cstheme="minorHAnsi"/>
          <w:color w:val="000000" w:themeColor="text1"/>
          <w:sz w:val="20"/>
          <w:szCs w:val="20"/>
        </w:rPr>
        <w:t>.</w:t>
      </w:r>
    </w:p>
    <w:p w14:paraId="5A8968C6" w14:textId="77777777" w:rsidR="00E05BCE" w:rsidRPr="00C7168E" w:rsidRDefault="00E05BCE" w:rsidP="00E05BCE">
      <w:pPr>
        <w:pStyle w:val="Default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§ 13</w:t>
      </w:r>
    </w:p>
    <w:p w14:paraId="64854EBE" w14:textId="77777777" w:rsidR="00E05BCE" w:rsidRPr="00C7168E" w:rsidRDefault="00E05BCE" w:rsidP="00E05BCE">
      <w:pPr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SIŁA WYŻSZA</w:t>
      </w:r>
    </w:p>
    <w:p w14:paraId="692AAE8E" w14:textId="77777777" w:rsidR="00E05BCE" w:rsidRPr="00C7168E" w:rsidRDefault="00E05BCE" w:rsidP="00E05BCE">
      <w:pPr>
        <w:pStyle w:val="Akapitzlist"/>
        <w:numPr>
          <w:ilvl w:val="0"/>
          <w:numId w:val="19"/>
        </w:numPr>
        <w:ind w:left="357"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Strony nie będą ponosić odpowiedzialności za niewykonanie lub nienależyte wykonanie postanowień niniejszej Umowy w przypadku wystąpienia sytuacji siły wyższej („Siła Wyższa”).</w:t>
      </w:r>
    </w:p>
    <w:p w14:paraId="25776E21" w14:textId="77777777" w:rsidR="00E05BCE" w:rsidRPr="00C7168E" w:rsidRDefault="00E05BCE" w:rsidP="00E05BCE">
      <w:pPr>
        <w:pStyle w:val="Akapitzlist"/>
        <w:numPr>
          <w:ilvl w:val="0"/>
          <w:numId w:val="19"/>
        </w:numPr>
        <w:ind w:left="357"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Strona, u której wystąpiły okoliczności Siły Wyższej, bezzwłocznie zawiadomi drugą Stronę na piśmie o jej zaistnieniu i przyczynach oraz dołoży wszelkich starań, aby w terminie do 10 dni od daty zawiadomienia przedstawić drugiej Stronie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lastRenderedPageBreak/>
        <w:t>dokumentację, która wyjaśnia naturę i przyczyny zaistniałej Siły Wyższej oraz jej przewidywany termin zakończenia w takim zakresie, w jakim jest ona możliwie osiągalna, pod rygorem utraty możliwości powoływania się na Siłę Wyższą.</w:t>
      </w:r>
    </w:p>
    <w:p w14:paraId="71C8BB15" w14:textId="77777777" w:rsidR="00E05BCE" w:rsidRPr="00C7168E" w:rsidRDefault="00E05BCE" w:rsidP="00E05BCE">
      <w:pPr>
        <w:pStyle w:val="Akapitzlist"/>
        <w:numPr>
          <w:ilvl w:val="0"/>
          <w:numId w:val="19"/>
        </w:numPr>
        <w:ind w:left="357" w:hanging="357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Dla potrzeb niniejszej Umowy Siła Wyższa oznacza zdarzenie nagłe i nieprzewidywalne, będące poza kontrolą Strony, występujące po zawarciu niniejszej Umowy przez obie Strony, uniemożliwiające wykonanie przez Stronę obowiązków wynikających z niniejszej Umowy, nieobejmujące winy własnej Strony lub braku jej należytej staranności. Takie zdarzenia mogą obejmować w szczególności: katastrofy naturalne, wojny, rewolucje, epidemie, ogłoszone strajki generalne w odnośnych gałęziach przemysłu, nałożone embarga, oficjalne decyzje organów władzy i administracji publicznej. W związku z zaistnieniem Siły Wyższej terminy wykonania Umowy wydłużają się o czas trwania Siły Wyższej.</w:t>
      </w:r>
    </w:p>
    <w:p w14:paraId="3CBDFF54" w14:textId="77777777" w:rsidR="00E05BCE" w:rsidRPr="00C7168E" w:rsidRDefault="00E05BCE" w:rsidP="00E05BCE">
      <w:pPr>
        <w:pStyle w:val="Default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§ 14</w:t>
      </w:r>
    </w:p>
    <w:p w14:paraId="5FF9062A" w14:textId="77777777" w:rsidR="00E05BCE" w:rsidRPr="00C7168E" w:rsidRDefault="00E05BCE" w:rsidP="00E05BCE">
      <w:pPr>
        <w:pStyle w:val="Default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SPOŁECZNA ODPOWIEDZIALNOŚĆ PRZEDSIĘBIORSTW</w:t>
      </w:r>
    </w:p>
    <w:p w14:paraId="6F6E727D" w14:textId="77777777" w:rsidR="00E05BCE" w:rsidRPr="00C7168E" w:rsidRDefault="00E05BCE" w:rsidP="00E05BCE">
      <w:pPr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Strony oświadczają, że w prowadzonym biznesie stosują zasady etyki, przeciwdziałania korupcji, przestrzegania praw pracowniczych i praw człowieka, przestrzegania zasad bezpieczeństwa i higieny pracy oraz działania zgodnego z wymaganiami ochrony środowiska.</w:t>
      </w:r>
    </w:p>
    <w:p w14:paraId="7B2B2190" w14:textId="77777777" w:rsidR="00E05BCE" w:rsidRPr="00C7168E" w:rsidRDefault="00E05BCE" w:rsidP="00E05BCE">
      <w:pPr>
        <w:pStyle w:val="Default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§15</w:t>
      </w:r>
    </w:p>
    <w:p w14:paraId="40B390C4" w14:textId="77777777" w:rsidR="00E05BCE" w:rsidRPr="00C7168E" w:rsidRDefault="00E05BCE" w:rsidP="009F6ED1">
      <w:pPr>
        <w:spacing w:after="0"/>
        <w:jc w:val="center"/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POUFNOŚĆ</w:t>
      </w:r>
    </w:p>
    <w:p w14:paraId="43C587FE" w14:textId="77777777" w:rsidR="00E05BCE" w:rsidRPr="00C7168E" w:rsidRDefault="00E05BCE" w:rsidP="00E05BCE">
      <w:pPr>
        <w:pStyle w:val="Akapitzlist"/>
        <w:numPr>
          <w:ilvl w:val="0"/>
          <w:numId w:val="20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Strony zobowiązują się, że będą traktować szczegóły Umowy, jako poufne, i nie ujawnią bez uprzedniej wyraźnej zgody drugiej Strony udzielonej na piśmie informacji lub treści dokumentów otrzymanych w związku z zawarciem lub wykonywaniem Umowy („Informacje Poufne”).</w:t>
      </w:r>
    </w:p>
    <w:p w14:paraId="0BFEFE7B" w14:textId="77777777" w:rsidR="00E05BCE" w:rsidRPr="00C7168E" w:rsidRDefault="00E05BCE" w:rsidP="00E05BCE">
      <w:pPr>
        <w:pStyle w:val="Akapitzlist"/>
        <w:numPr>
          <w:ilvl w:val="0"/>
          <w:numId w:val="20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Wykonawca zobowiązuje się nie ujawniać żadnych Informacji Poufnych, uzyskanych w formie ustnej bądź pisemnej, związanych z wykonywaniem Umowy bez uprzedniej pisemnej zgody Zamawiającego i zapewnić zachowanie poufności powyższych informacji przez Personel Wykonawcy.</w:t>
      </w:r>
    </w:p>
    <w:p w14:paraId="50757B0A" w14:textId="77777777" w:rsidR="00E05BCE" w:rsidRPr="00C7168E" w:rsidRDefault="00E05BCE" w:rsidP="00E05BCE">
      <w:pPr>
        <w:pStyle w:val="Akapitzlist"/>
        <w:numPr>
          <w:ilvl w:val="0"/>
          <w:numId w:val="20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Informacje Poufne otrzymane przez Stronę w związku z wykonywaniem Umowy nie będą, </w:t>
      </w:r>
      <w:proofErr w:type="gramStart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za wyjątkiem</w:t>
      </w:r>
      <w:proofErr w:type="gramEnd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przypadków, gdy będzie to konieczne w celu wykonania Umowy lub wykonania obowiązków określonych w przepisach powszechnie obowiązującego prawa, publikowane lub ujawniane przez drugą Stronę bez uprzedniej pisemnej zgody pod rygorem zapłaty kar umownych.</w:t>
      </w:r>
    </w:p>
    <w:p w14:paraId="45FE1DFA" w14:textId="77777777" w:rsidR="00E05BCE" w:rsidRPr="00C7168E" w:rsidRDefault="00E05BCE" w:rsidP="00E05BCE">
      <w:pPr>
        <w:pStyle w:val="Akapitzlist"/>
        <w:numPr>
          <w:ilvl w:val="0"/>
          <w:numId w:val="20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Strony pozwalają na przesłanie Informacji Poufnych do swoich pracowników, konsultantów, doradców, ekspertów i Podwykonawców biorących udział w realizacji prac pod warunkiem, że zostali oni uprzednio zobowiązani do zachowania tych informacji w tajemnicy na zasadach co najmniej takich jak w niniejszej Umowie. Strony uzgadniają, że Strona, która przekazała Informację Poufną osobie trzeciej, ponosi odpowiedzialność w przypadku ujawnienia tej informacji przez stronę trzecią.</w:t>
      </w:r>
    </w:p>
    <w:p w14:paraId="40D0D683" w14:textId="77777777" w:rsidR="00E05BCE" w:rsidRPr="00C7168E" w:rsidRDefault="00E05BCE" w:rsidP="00E05BCE">
      <w:pPr>
        <w:pStyle w:val="Akapitzlist"/>
        <w:numPr>
          <w:ilvl w:val="0"/>
          <w:numId w:val="20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Informacje Poufne mogą być przekazywane członkom organów statutowych Stron, a także ENERGA S.A i jej spółkom zależnym i powiązanym. Członkowie organów statutowych Stron, a także ENERGA S.A. i jej spółki zależne i powiązane zostaną zobowiązani do zachowania tajemnicy ujawnianych informacji na zasadach co najmniej takich jak w niniejszej Umowie.</w:t>
      </w:r>
    </w:p>
    <w:p w14:paraId="26C23F80" w14:textId="77777777" w:rsidR="00E05BCE" w:rsidRPr="00C7168E" w:rsidRDefault="00E05BCE" w:rsidP="00E05BCE">
      <w:pPr>
        <w:pStyle w:val="Akapitzlist"/>
        <w:numPr>
          <w:ilvl w:val="0"/>
          <w:numId w:val="20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Wymóg uzyskania zgody drugiej Strony nie dotyczy ujawnienia następujących Informacji Poufnych:</w:t>
      </w:r>
    </w:p>
    <w:p w14:paraId="050AD829" w14:textId="77777777" w:rsidR="00E05BCE" w:rsidRPr="00C7168E" w:rsidRDefault="00E05BCE" w:rsidP="00E05BCE">
      <w:pPr>
        <w:pStyle w:val="Akapitzlist"/>
        <w:numPr>
          <w:ilvl w:val="0"/>
          <w:numId w:val="21"/>
        </w:numPr>
        <w:ind w:left="731" w:hanging="284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udostępnianych w trybach i na zasadach określonych ustawą z dnia 6 września 2001 r. o dostępie do informacji publicznej (</w:t>
      </w:r>
      <w:proofErr w:type="spellStart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t.j</w:t>
      </w:r>
      <w:proofErr w:type="spellEnd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. Dz. U. z 2022 r. poz. 902) lub żądanych przez uprawnione organy w postępowaniach sądowych, mediacyjnych, arbitrażowych lub administracyjnych z udziałem danej Strony i w związku z przedmiotem tych postępowań,</w:t>
      </w:r>
    </w:p>
    <w:p w14:paraId="0C135B63" w14:textId="77777777" w:rsidR="00E05BCE" w:rsidRPr="00C7168E" w:rsidRDefault="00E05BCE" w:rsidP="00E05BCE">
      <w:pPr>
        <w:pStyle w:val="Akapitzlist"/>
        <w:numPr>
          <w:ilvl w:val="0"/>
          <w:numId w:val="21"/>
        </w:numPr>
        <w:ind w:left="731" w:hanging="284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gdy obowiązek ujawnienia wynika z powszechnie obowiązujących przepisów prawa, a w szczególności: ustawy z dnia 29 lipca 2005 roku o obrocie instrumentami finansowymi (</w:t>
      </w:r>
      <w:proofErr w:type="spellStart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t.j</w:t>
      </w:r>
      <w:proofErr w:type="spellEnd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. Dz. U. z 2023 r., poz. 646 ze. zm.), ustawy z dnia 29 lipca 2005 roku o ofercie publicznej i warunkach wprowadzania instrumentów finansowych do zorganizowanego systemu obrotu oraz o spółkach publicznych (</w:t>
      </w:r>
      <w:proofErr w:type="spellStart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t.j</w:t>
      </w:r>
      <w:proofErr w:type="spellEnd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. Dz. U. z </w:t>
      </w:r>
      <w:proofErr w:type="gramStart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2022r.</w:t>
      </w:r>
      <w:proofErr w:type="gramEnd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, poz. 2554 ze. zm.) oraz rozporządzenia Ministra Finansów z dnia 29 marca 2018 roku w sprawie informacji bieżących i okresowych przekazywanych przez emitentów papierów wartościowych oraz warunków uznawania za równoważne informacji wymaganych przepisami prawa państwa niebędącego państwem członkowskim (</w:t>
      </w:r>
      <w:proofErr w:type="spellStart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t.j</w:t>
      </w:r>
      <w:proofErr w:type="spellEnd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. Dz. U. z 2018 r., poz. 757 ze zm.),</w:t>
      </w:r>
    </w:p>
    <w:p w14:paraId="5DA5AB2C" w14:textId="77777777" w:rsidR="00E05BCE" w:rsidRPr="00C7168E" w:rsidRDefault="00E05BCE" w:rsidP="00E05BCE">
      <w:pPr>
        <w:pStyle w:val="Akapitzlist"/>
        <w:numPr>
          <w:ilvl w:val="0"/>
          <w:numId w:val="21"/>
        </w:numPr>
        <w:ind w:left="731" w:hanging="284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lastRenderedPageBreak/>
        <w:t>otrzymanych przez Stronę bez zastrzeżenia poufności ze źródła innego niż druga Strona lub osoby działające w jej imieniu,</w:t>
      </w:r>
    </w:p>
    <w:p w14:paraId="37A49864" w14:textId="77777777" w:rsidR="00E05BCE" w:rsidRPr="00C7168E" w:rsidRDefault="00E05BCE" w:rsidP="00E05BCE">
      <w:pPr>
        <w:pStyle w:val="Akapitzlist"/>
        <w:numPr>
          <w:ilvl w:val="0"/>
          <w:numId w:val="21"/>
        </w:numPr>
        <w:ind w:left="731" w:hanging="284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udzielanych profesjonalnym doradcom lub pełnomocnikom Strony i Podwykonawcom, jeśli podmioty te zobowiązały się do zachowania poufności otrzymanych Informacji Poufnych w zakresie, w jakim Umowa wiąże Strony.</w:t>
      </w:r>
    </w:p>
    <w:p w14:paraId="40771343" w14:textId="77777777" w:rsidR="00E05BCE" w:rsidRPr="00C7168E" w:rsidRDefault="00E05BCE" w:rsidP="00E05BCE">
      <w:pPr>
        <w:pStyle w:val="Akapitzlist"/>
        <w:numPr>
          <w:ilvl w:val="0"/>
          <w:numId w:val="20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Wykonawca może korzystać z Informacji Poufnych otrzymanych od Zamawiającego jedynie w celu wykonywania Umowy.</w:t>
      </w:r>
    </w:p>
    <w:p w14:paraId="332AD080" w14:textId="77777777" w:rsidR="00E05BCE" w:rsidRPr="00C7168E" w:rsidRDefault="00E05BCE" w:rsidP="00E05BCE">
      <w:pPr>
        <w:pStyle w:val="Akapitzlist"/>
        <w:numPr>
          <w:ilvl w:val="0"/>
          <w:numId w:val="20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Zobowiązanie do zachowania poufności wynikające z niniejszego paragrafu wiąże Strony w okresie obowiązywania Umowy oraz przez okres 10 lat od daty jej wygaśnięcia, rozwiązania lub odstąpienia od niej.</w:t>
      </w:r>
    </w:p>
    <w:p w14:paraId="0C8D8C34" w14:textId="77777777" w:rsidR="00E05BCE" w:rsidRPr="00C7168E" w:rsidRDefault="00E05BCE" w:rsidP="00E05BCE">
      <w:pPr>
        <w:pStyle w:val="Akapitzlist"/>
        <w:numPr>
          <w:ilvl w:val="0"/>
          <w:numId w:val="20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Każde nieuprawnione ujawnienie Informacji Poufnych będzie stanowiło naruszenie Umowy i upoważnia Stronę poszkodowaną do dochodzenia kary umownej w wysokości 100.000 zł (słownie sto tysięcy złotych 00/100) za każdą sytuację naruszenia Umowy w ramach niniejszego punktu. Ponadto Strona, która ujawniła informacje poufne drugiej Strony z naruszeniem niniejszej Umowy zobowiązana jest do naprawienia wynikłej z tego szkody. Każda ze Stron ma prawo dochodzenia odszkodowania przewyższającego wysokość zastrzeżonej kary umownej na zasadach ogólnych Kodeksu Cywilnego.</w:t>
      </w:r>
    </w:p>
    <w:p w14:paraId="2D48683B" w14:textId="77777777" w:rsidR="00E05BCE" w:rsidRPr="00C7168E" w:rsidRDefault="00E05BCE" w:rsidP="00E05BCE">
      <w:pPr>
        <w:pStyle w:val="Akapitzlist"/>
        <w:numPr>
          <w:ilvl w:val="0"/>
          <w:numId w:val="20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Jeżeli niniejsza Umowa będzie uznana za umowę znaczącą w rozumieniu przepisów prawa regulujących funkcjonowanie rynku kapitałowego to ENERGA S.A. lub Energa Wytwarzanie S.A. jest uprawniona do przekazania faktu zawarcia Umowy i jej istotnych postanowień do wiadomości publicznej.</w:t>
      </w:r>
    </w:p>
    <w:p w14:paraId="4DD361E5" w14:textId="77777777" w:rsidR="00E05BCE" w:rsidRPr="00C7168E" w:rsidRDefault="00E05BCE" w:rsidP="00E05BCE">
      <w:pPr>
        <w:pStyle w:val="Akapitzlist"/>
        <w:numPr>
          <w:ilvl w:val="0"/>
          <w:numId w:val="20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 przypadku przeniesienia praw i obowiązków wynikających z niniejszej Umowy, następca prawny będzie zobowiązany do zachowania w tajemnicy informacji poufnych na zasadach i warunkach, określonych w niniejszym paragrafie.</w:t>
      </w:r>
    </w:p>
    <w:p w14:paraId="415F6C74" w14:textId="77777777" w:rsidR="00E05BCE" w:rsidRPr="00C7168E" w:rsidRDefault="00E05BCE" w:rsidP="00E05BCE">
      <w:pPr>
        <w:pStyle w:val="Akapitzlist"/>
        <w:numPr>
          <w:ilvl w:val="0"/>
          <w:numId w:val="20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Strony postanawiają, że informacje poufne będą przekazywane pomiędzy nimi, a następnie przechowywane w formie zapewniającej brak dostępu podmiotów trzecich niebiorących udziału w realizacji Przedmiotu Umowy. W szczególności każda ze Stron zobowiązana jest w sposób należyty zabezpieczyć przed udostępnieniem osobom trzecim informacji poufnych drugiej Strony, bez względu na formę ich utrwalenia tj. dokumentów utrwalonych w formie tradycyjnej, utrwalonych za pomocą elektronicznych nośników informacji lub innych środków technicznych, a także przekazanych ustnie.</w:t>
      </w:r>
    </w:p>
    <w:p w14:paraId="04D064F4" w14:textId="77777777" w:rsidR="00E05BCE" w:rsidRPr="00C7168E" w:rsidRDefault="00E05BCE" w:rsidP="00E05BCE">
      <w:pPr>
        <w:pStyle w:val="Default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bookmarkStart w:id="10" w:name="_Hlk202435588"/>
      <w:bookmarkStart w:id="11" w:name="_Hlk213600267"/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§ 16</w:t>
      </w:r>
    </w:p>
    <w:bookmarkEnd w:id="10"/>
    <w:p w14:paraId="49BD8AB4" w14:textId="77777777" w:rsidR="00E05BCE" w:rsidRDefault="00E05BCE" w:rsidP="00E05BCE">
      <w:pPr>
        <w:jc w:val="center"/>
        <w:rPr>
          <w:rFonts w:ascii="Arial Narrow" w:hAnsi="Arial Narrow"/>
          <w:b/>
          <w:bCs/>
          <w:color w:val="000000" w:themeColor="text1"/>
          <w:sz w:val="20"/>
          <w:szCs w:val="20"/>
        </w:rPr>
      </w:pPr>
      <w:r w:rsidRPr="00C7168E">
        <w:rPr>
          <w:rFonts w:ascii="Arial Narrow" w:hAnsi="Arial Narrow"/>
          <w:b/>
          <w:bCs/>
          <w:color w:val="000000" w:themeColor="text1"/>
          <w:sz w:val="20"/>
          <w:szCs w:val="20"/>
        </w:rPr>
        <w:t>BEZPIECZEŃSTWO TELEINFORMATYCZNE</w:t>
      </w:r>
    </w:p>
    <w:bookmarkEnd w:id="11"/>
    <w:p w14:paraId="43182AAE" w14:textId="16DB725E" w:rsidR="00794666" w:rsidRPr="00D216E8" w:rsidRDefault="00794666" w:rsidP="009F6ED1">
      <w:pPr>
        <w:pStyle w:val="Akapitzlist"/>
        <w:numPr>
          <w:ilvl w:val="0"/>
          <w:numId w:val="38"/>
        </w:numPr>
        <w:tabs>
          <w:tab w:val="num" w:pos="360"/>
        </w:tabs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 xml:space="preserve">Wykonawca w ramach Umowy zobowiązuje się do wykonania przedmiotu Umowy przestrzegając zasad bezpieczeństwa teleinformatycznego określonych w Umowie, wykona wszelkie prace oraz dostarczy rozwiązania niezbędne do wypełnienia wymagań ORLEN S.A. w zakresie </w:t>
      </w:r>
      <w:proofErr w:type="spellStart"/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>cyberbezpieczeństwa</w:t>
      </w:r>
      <w:proofErr w:type="spellEnd"/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 xml:space="preserve"> OT / ICT zawartych w:</w:t>
      </w:r>
    </w:p>
    <w:p w14:paraId="040948B1" w14:textId="388516FE" w:rsidR="00794666" w:rsidRPr="00D216E8" w:rsidRDefault="00D216E8" w:rsidP="009F6ED1">
      <w:pPr>
        <w:pStyle w:val="Akapitzlist"/>
        <w:numPr>
          <w:ilvl w:val="0"/>
          <w:numId w:val="34"/>
        </w:numPr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 xml:space="preserve">Zał. 1.1 </w:t>
      </w:r>
      <w:r w:rsidRPr="00D216E8">
        <w:rPr>
          <w:rFonts w:ascii="Arial Narrow" w:hAnsi="Arial Narrow" w:cstheme="minorHAnsi"/>
          <w:i/>
          <w:iCs/>
          <w:color w:val="000000" w:themeColor="text1"/>
          <w:sz w:val="20"/>
          <w:szCs w:val="20"/>
        </w:rPr>
        <w:t xml:space="preserve">Wytyczne techniczne </w:t>
      </w:r>
      <w:proofErr w:type="spellStart"/>
      <w:r w:rsidRPr="00D216E8">
        <w:rPr>
          <w:rFonts w:ascii="Arial Narrow" w:hAnsi="Arial Narrow" w:cstheme="minorHAnsi"/>
          <w:i/>
          <w:iCs/>
          <w:color w:val="000000" w:themeColor="text1"/>
          <w:sz w:val="20"/>
          <w:szCs w:val="20"/>
        </w:rPr>
        <w:t>Cyberbezpieczeństwa</w:t>
      </w:r>
      <w:proofErr w:type="spellEnd"/>
      <w:r w:rsidRPr="00D216E8">
        <w:rPr>
          <w:rFonts w:ascii="Arial Narrow" w:hAnsi="Arial Narrow" w:cstheme="minorHAnsi"/>
          <w:i/>
          <w:iCs/>
          <w:color w:val="000000" w:themeColor="text1"/>
          <w:sz w:val="20"/>
          <w:szCs w:val="20"/>
        </w:rPr>
        <w:t xml:space="preserve"> do zakupów i inwestycji</w:t>
      </w:r>
    </w:p>
    <w:p w14:paraId="50971A6F" w14:textId="520C629B" w:rsidR="00D216E8" w:rsidRDefault="00D216E8" w:rsidP="009F6ED1">
      <w:pPr>
        <w:pStyle w:val="Akapitzlist"/>
        <w:numPr>
          <w:ilvl w:val="0"/>
          <w:numId w:val="34"/>
        </w:numPr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>Zał. 1.2 Zasady Bezpieczeństwa Teleinformatycznego OT</w:t>
      </w:r>
    </w:p>
    <w:p w14:paraId="0E0A1031" w14:textId="61C03EC8" w:rsidR="00D216E8" w:rsidRDefault="00D216E8" w:rsidP="009F6ED1">
      <w:pPr>
        <w:pStyle w:val="Akapitzlist"/>
        <w:numPr>
          <w:ilvl w:val="0"/>
          <w:numId w:val="34"/>
        </w:numPr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>Standardach międzynarodowych IEC 62443, ISO 27001, ISO 22301, zakładając, że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>różnice pomiędzy standardami ORLEN S.A. a standardami międzynarodowymi wynikają ze specyfiki operacyjnej Spółki, to standardy ORLEN S.A. mają pierwszeństwo w zastosowaniu.</w:t>
      </w:r>
    </w:p>
    <w:p w14:paraId="45544904" w14:textId="287BCA52" w:rsidR="00D216E8" w:rsidRDefault="00D216E8" w:rsidP="009F6ED1">
      <w:pPr>
        <w:pStyle w:val="Akapitzlist"/>
        <w:numPr>
          <w:ilvl w:val="0"/>
          <w:numId w:val="34"/>
        </w:numPr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>Wymogach prawnych obowiązujących na terenie Unii Europejskiej oraz Polski w tym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>między innymi:</w:t>
      </w:r>
    </w:p>
    <w:p w14:paraId="0C9F1EC8" w14:textId="379E011D" w:rsidR="00D216E8" w:rsidRDefault="00D216E8" w:rsidP="009F6ED1">
      <w:pPr>
        <w:pStyle w:val="Akapitzlist"/>
        <w:numPr>
          <w:ilvl w:val="0"/>
          <w:numId w:val="33"/>
        </w:numPr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 xml:space="preserve">Ustawa o Krajowym Systemie </w:t>
      </w:r>
      <w:proofErr w:type="spellStart"/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>Cyberbezpieczeństwa</w:t>
      </w:r>
      <w:proofErr w:type="spellEnd"/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 xml:space="preserve"> (</w:t>
      </w:r>
      <w:proofErr w:type="spellStart"/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>uKSC</w:t>
      </w:r>
      <w:proofErr w:type="spellEnd"/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>) „USTAWA z dnia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 xml:space="preserve">5 lipca 2018 r. o krajowym systemie </w:t>
      </w:r>
      <w:proofErr w:type="spellStart"/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>Cyberbezpieczeństwa</w:t>
      </w:r>
      <w:proofErr w:type="spellEnd"/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>” dziennik ustaw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>2018/1560 wraz nowelizacją uwzględniając również propozycje nowelizacji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>ustawy z dnia 2 grudnia 2024 r.</w:t>
      </w:r>
    </w:p>
    <w:p w14:paraId="0B592CAB" w14:textId="6F4837A3" w:rsidR="00D216E8" w:rsidRDefault="00D216E8" w:rsidP="009F6ED1">
      <w:pPr>
        <w:pStyle w:val="Akapitzlist"/>
        <w:numPr>
          <w:ilvl w:val="0"/>
          <w:numId w:val="33"/>
        </w:numPr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>Dyrektywa Parlamentu Europejskiego i Rady (UE) 2022/2557 z dnia 14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>grudnia 2022 r. w sprawie odporności podmiotów krytycznych i uchylająca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>dyrektywę Rady 2008/114/WE</w:t>
      </w:r>
    </w:p>
    <w:p w14:paraId="3E1DAF09" w14:textId="39FD4EDB" w:rsidR="00D216E8" w:rsidRDefault="00D216E8" w:rsidP="009F6ED1">
      <w:pPr>
        <w:pStyle w:val="Akapitzlist"/>
        <w:numPr>
          <w:ilvl w:val="0"/>
          <w:numId w:val="33"/>
        </w:numPr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>Rekomendacje Ministra Klimatu i Środowiska dotyczące działań mających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 xml:space="preserve">na celu wzmocnienie </w:t>
      </w:r>
      <w:proofErr w:type="spellStart"/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>cyberbezpieczeństwa</w:t>
      </w:r>
      <w:proofErr w:type="spellEnd"/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 xml:space="preserve"> w sektorze energii oraz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>wytyczne sektorowe dotyczące zgłaszania incydentów, Warszawa wrzesień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>2021 r.</w:t>
      </w:r>
    </w:p>
    <w:p w14:paraId="1A53159B" w14:textId="2B64A8F1" w:rsidR="009F6ED1" w:rsidRDefault="00D216E8" w:rsidP="009F6ED1">
      <w:pPr>
        <w:pStyle w:val="Akapitzlist"/>
        <w:numPr>
          <w:ilvl w:val="0"/>
          <w:numId w:val="34"/>
        </w:numPr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>Wymogach wewnętrznych ORLEN S.A., które opierają się na scentralizowanym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>zarządzaniu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>cyberbezpieczeństwem</w:t>
      </w:r>
      <w:proofErr w:type="spellEnd"/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 xml:space="preserve"> w obszarach IT/OT, ważne jest, aby przy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>projektowaniu, wdrażaniu lub dostarczaniu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lastRenderedPageBreak/>
        <w:t xml:space="preserve">rozwiązań z zakresu </w:t>
      </w:r>
      <w:proofErr w:type="spellStart"/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>cyberbezpieczeństwa</w:t>
      </w:r>
      <w:proofErr w:type="spellEnd"/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>uwzględniać scentralizowany model zarzadzania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>cyberbezpieczeństwem</w:t>
      </w:r>
      <w:proofErr w:type="spellEnd"/>
      <w:r w:rsidRPr="00D216E8">
        <w:rPr>
          <w:rFonts w:ascii="Arial Narrow" w:hAnsi="Arial Narrow" w:cstheme="minorHAnsi"/>
          <w:color w:val="000000" w:themeColor="text1"/>
          <w:sz w:val="20"/>
          <w:szCs w:val="20"/>
        </w:rPr>
        <w:t xml:space="preserve"> ORLEN S.A.</w:t>
      </w:r>
    </w:p>
    <w:p w14:paraId="00798EB3" w14:textId="35559400" w:rsidR="00880E8C" w:rsidRPr="009F6ED1" w:rsidRDefault="00880E8C" w:rsidP="009F6ED1">
      <w:pPr>
        <w:pStyle w:val="Akapitzlist"/>
        <w:numPr>
          <w:ilvl w:val="0"/>
          <w:numId w:val="38"/>
        </w:numPr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9F6ED1">
        <w:rPr>
          <w:rFonts w:ascii="Arial Narrow" w:hAnsi="Arial Narrow" w:cstheme="minorHAnsi"/>
          <w:color w:val="000000" w:themeColor="text1"/>
          <w:sz w:val="20"/>
          <w:szCs w:val="20"/>
        </w:rPr>
        <w:t xml:space="preserve">W przypadku implementowania/dostarczania aplikacji Wykonawca zobligowany jest do spełnienia wymagań zawartych w Wymagania </w:t>
      </w:r>
      <w:proofErr w:type="spellStart"/>
      <w:r w:rsidRPr="009F6ED1">
        <w:rPr>
          <w:rFonts w:ascii="Arial Narrow" w:hAnsi="Arial Narrow" w:cstheme="minorHAnsi"/>
          <w:color w:val="000000" w:themeColor="text1"/>
          <w:sz w:val="20"/>
          <w:szCs w:val="20"/>
        </w:rPr>
        <w:t>cyberbezpieczeństwa</w:t>
      </w:r>
      <w:proofErr w:type="spellEnd"/>
      <w:r w:rsidRPr="009F6ED1">
        <w:rPr>
          <w:rFonts w:ascii="Arial Narrow" w:hAnsi="Arial Narrow" w:cstheme="minorHAnsi"/>
          <w:color w:val="000000" w:themeColor="text1"/>
          <w:sz w:val="20"/>
          <w:szCs w:val="20"/>
        </w:rPr>
        <w:t xml:space="preserve"> dla budowy bezpiecznych aplikacji w ORLEN S.A. Zamawiający może udzielić odstępstwa od spełnienia wymagania zawartego w niniejszym punkcie na prośbę Wykonawcy.</w:t>
      </w:r>
    </w:p>
    <w:p w14:paraId="5DF05C0F" w14:textId="77777777" w:rsidR="00880E8C" w:rsidRDefault="00880E8C" w:rsidP="009F6ED1">
      <w:pPr>
        <w:pStyle w:val="Akapitzlist"/>
        <w:numPr>
          <w:ilvl w:val="0"/>
          <w:numId w:val="38"/>
        </w:numPr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880E8C">
        <w:rPr>
          <w:rFonts w:ascii="Arial Narrow" w:hAnsi="Arial Narrow" w:cstheme="minorHAnsi"/>
          <w:color w:val="000000" w:themeColor="text1"/>
          <w:sz w:val="20"/>
          <w:szCs w:val="20"/>
        </w:rPr>
        <w:t>Wykonawca zobowiązuje się do wykonania przedmiotu Umowy, przestrzegając zasad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880E8C">
        <w:rPr>
          <w:rFonts w:ascii="Arial Narrow" w:hAnsi="Arial Narrow" w:cstheme="minorHAnsi"/>
          <w:color w:val="000000" w:themeColor="text1"/>
          <w:sz w:val="20"/>
          <w:szCs w:val="20"/>
        </w:rPr>
        <w:t>bezpieczeństwa teleinformatycznego określonych w Umowie.</w:t>
      </w:r>
    </w:p>
    <w:p w14:paraId="07CB8F9A" w14:textId="57BF0A6F" w:rsidR="00880E8C" w:rsidRPr="00880E8C" w:rsidRDefault="00880E8C" w:rsidP="009F6ED1">
      <w:pPr>
        <w:pStyle w:val="Akapitzlist"/>
        <w:numPr>
          <w:ilvl w:val="0"/>
          <w:numId w:val="38"/>
        </w:numPr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880E8C">
        <w:rPr>
          <w:rFonts w:ascii="Arial Narrow" w:hAnsi="Arial Narrow" w:cstheme="minorHAnsi"/>
          <w:color w:val="000000" w:themeColor="text1"/>
          <w:sz w:val="20"/>
          <w:szCs w:val="20"/>
        </w:rPr>
        <w:t>Wykonawca zobowiązany jest posiadać politykę bezpieczeństwa teleinformatycznego, która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880E8C">
        <w:rPr>
          <w:rFonts w:ascii="Arial Narrow" w:hAnsi="Arial Narrow" w:cstheme="minorHAnsi"/>
          <w:color w:val="000000" w:themeColor="text1"/>
          <w:sz w:val="20"/>
          <w:szCs w:val="20"/>
        </w:rPr>
        <w:t>ma wyraźne zastosowanie do usług świadczonych w ramach niniejszej Umowy.</w:t>
      </w:r>
    </w:p>
    <w:p w14:paraId="60168FE4" w14:textId="69088B0E" w:rsidR="00E05BCE" w:rsidRPr="00880E8C" w:rsidRDefault="00E05BCE" w:rsidP="009F6ED1">
      <w:pPr>
        <w:pStyle w:val="Akapitzlist"/>
        <w:numPr>
          <w:ilvl w:val="0"/>
          <w:numId w:val="38"/>
        </w:numPr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880E8C">
        <w:rPr>
          <w:rFonts w:ascii="Arial Narrow" w:hAnsi="Arial Narrow"/>
          <w:color w:val="000000" w:themeColor="text1"/>
          <w:sz w:val="20"/>
          <w:szCs w:val="20"/>
        </w:rPr>
        <w:t xml:space="preserve">Wykonawca zobowiązany jest zapewnić, że zarządzanie infrastrukturą teleinformatyczną wykorzystywaną do realizacji przedmiotu Umowy jest prowadzone zgodnie z dobrymi, uznanymi praktykami bezpieczeństwa teleinformatycznego. </w:t>
      </w:r>
    </w:p>
    <w:p w14:paraId="3B7238D8" w14:textId="10FE0A91" w:rsidR="00880E8C" w:rsidRDefault="00880E8C" w:rsidP="009F6ED1">
      <w:pPr>
        <w:pStyle w:val="Akapitzlist"/>
        <w:numPr>
          <w:ilvl w:val="0"/>
          <w:numId w:val="38"/>
        </w:numPr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880E8C">
        <w:rPr>
          <w:rFonts w:ascii="Arial Narrow" w:hAnsi="Arial Narrow" w:cstheme="minorHAnsi"/>
          <w:color w:val="000000" w:themeColor="text1"/>
          <w:sz w:val="20"/>
          <w:szCs w:val="20"/>
        </w:rPr>
        <w:t>W przypadku uzasadnionej konieczności Zamawiający może udzielić upoważnionym osobom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880E8C">
        <w:rPr>
          <w:rFonts w:ascii="Arial Narrow" w:hAnsi="Arial Narrow" w:cstheme="minorHAnsi"/>
          <w:color w:val="000000" w:themeColor="text1"/>
          <w:sz w:val="20"/>
          <w:szCs w:val="20"/>
        </w:rPr>
        <w:t>ze strony Wykonawcy dostępu logicznego (wyłącznie z wewnętrznej sieci teleinformatycznej)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880E8C">
        <w:rPr>
          <w:rFonts w:ascii="Arial Narrow" w:hAnsi="Arial Narrow" w:cstheme="minorHAnsi"/>
          <w:color w:val="000000" w:themeColor="text1"/>
          <w:sz w:val="20"/>
          <w:szCs w:val="20"/>
        </w:rPr>
        <w:t>lub fizycznego do zasobów teleinformatycznych Zamawiającego na zasadach opisanych w Zał.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880E8C">
        <w:rPr>
          <w:rFonts w:ascii="Arial Narrow" w:hAnsi="Arial Narrow" w:cstheme="minorHAnsi"/>
          <w:color w:val="000000" w:themeColor="text1"/>
          <w:sz w:val="20"/>
          <w:szCs w:val="20"/>
        </w:rPr>
        <w:t xml:space="preserve">1.3 Bezpieczeństwo teleinformatyczne - dostęp fizyczny i </w:t>
      </w:r>
      <w:proofErr w:type="spellStart"/>
      <w:r w:rsidRPr="00880E8C">
        <w:rPr>
          <w:rFonts w:ascii="Arial Narrow" w:hAnsi="Arial Narrow" w:cstheme="minorHAnsi"/>
          <w:color w:val="000000" w:themeColor="text1"/>
          <w:sz w:val="20"/>
          <w:szCs w:val="20"/>
        </w:rPr>
        <w:t>logiczny_OT</w:t>
      </w:r>
      <w:proofErr w:type="spellEnd"/>
      <w:r w:rsidRPr="00880E8C">
        <w:rPr>
          <w:rFonts w:ascii="Arial Narrow" w:hAnsi="Arial Narrow" w:cstheme="minorHAnsi"/>
          <w:color w:val="000000" w:themeColor="text1"/>
          <w:sz w:val="20"/>
          <w:szCs w:val="20"/>
        </w:rPr>
        <w:t>. Warunkiem koniecznym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880E8C">
        <w:rPr>
          <w:rFonts w:ascii="Arial Narrow" w:hAnsi="Arial Narrow" w:cstheme="minorHAnsi"/>
          <w:color w:val="000000" w:themeColor="text1"/>
          <w:sz w:val="20"/>
          <w:szCs w:val="20"/>
        </w:rPr>
        <w:t>do udzielenia dostępu jest:</w:t>
      </w:r>
    </w:p>
    <w:p w14:paraId="70F0D51C" w14:textId="300722B7" w:rsidR="00880E8C" w:rsidRDefault="00880E8C" w:rsidP="009F6ED1">
      <w:pPr>
        <w:pStyle w:val="Akapitzlist"/>
        <w:numPr>
          <w:ilvl w:val="0"/>
          <w:numId w:val="35"/>
        </w:numPr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880E8C">
        <w:rPr>
          <w:rFonts w:ascii="Arial Narrow" w:hAnsi="Arial Narrow" w:cstheme="minorHAnsi"/>
          <w:color w:val="000000" w:themeColor="text1"/>
          <w:sz w:val="20"/>
          <w:szCs w:val="20"/>
        </w:rPr>
        <w:t>przekazanie akceptacji przez obszar odpowiedzialny za realizację umowy po stronie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880E8C">
        <w:rPr>
          <w:rFonts w:ascii="Arial Narrow" w:hAnsi="Arial Narrow" w:cstheme="minorHAnsi"/>
          <w:color w:val="000000" w:themeColor="text1"/>
          <w:sz w:val="20"/>
          <w:szCs w:val="20"/>
        </w:rPr>
        <w:t xml:space="preserve">Zamawiającego na realizację dostępu logicznego lub dostępu fizycznego do przedstawiciela obszaru </w:t>
      </w:r>
      <w:proofErr w:type="spellStart"/>
      <w:r w:rsidRPr="00880E8C">
        <w:rPr>
          <w:rFonts w:ascii="Arial Narrow" w:hAnsi="Arial Narrow" w:cstheme="minorHAnsi"/>
          <w:color w:val="000000" w:themeColor="text1"/>
          <w:sz w:val="20"/>
          <w:szCs w:val="20"/>
        </w:rPr>
        <w:t>cyberbezpieczeństwa</w:t>
      </w:r>
      <w:proofErr w:type="spellEnd"/>
      <w:r w:rsidRPr="00880E8C">
        <w:rPr>
          <w:rFonts w:ascii="Arial Narrow" w:hAnsi="Arial Narrow" w:cstheme="minorHAnsi"/>
          <w:color w:val="000000" w:themeColor="text1"/>
          <w:sz w:val="20"/>
          <w:szCs w:val="20"/>
        </w:rPr>
        <w:t xml:space="preserve"> ORLEN,</w:t>
      </w:r>
    </w:p>
    <w:p w14:paraId="7C6D1237" w14:textId="76A876D9" w:rsidR="00880E8C" w:rsidRDefault="00880E8C" w:rsidP="009F6ED1">
      <w:pPr>
        <w:pStyle w:val="Akapitzlist"/>
        <w:numPr>
          <w:ilvl w:val="0"/>
          <w:numId w:val="35"/>
        </w:numPr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880E8C">
        <w:rPr>
          <w:rFonts w:ascii="Arial Narrow" w:hAnsi="Arial Narrow" w:cstheme="minorHAnsi"/>
          <w:color w:val="000000" w:themeColor="text1"/>
          <w:sz w:val="20"/>
          <w:szCs w:val="20"/>
        </w:rPr>
        <w:t>przekazanie i akceptacją przez obszar odpowiedzialny za realizację umowy po stronie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880E8C">
        <w:rPr>
          <w:rFonts w:ascii="Arial Narrow" w:hAnsi="Arial Narrow" w:cstheme="minorHAnsi"/>
          <w:color w:val="000000" w:themeColor="text1"/>
          <w:sz w:val="20"/>
          <w:szCs w:val="20"/>
        </w:rPr>
        <w:t xml:space="preserve">Zamawiającego do obszaru </w:t>
      </w:r>
      <w:proofErr w:type="spellStart"/>
      <w:r w:rsidRPr="00880E8C">
        <w:rPr>
          <w:rFonts w:ascii="Arial Narrow" w:hAnsi="Arial Narrow" w:cstheme="minorHAnsi"/>
          <w:color w:val="000000" w:themeColor="text1"/>
          <w:sz w:val="20"/>
          <w:szCs w:val="20"/>
        </w:rPr>
        <w:t>cyberbezpieczeństwa</w:t>
      </w:r>
      <w:proofErr w:type="spellEnd"/>
      <w:r w:rsidRPr="00880E8C">
        <w:rPr>
          <w:rFonts w:ascii="Arial Narrow" w:hAnsi="Arial Narrow" w:cstheme="minorHAnsi"/>
          <w:color w:val="000000" w:themeColor="text1"/>
          <w:sz w:val="20"/>
          <w:szCs w:val="20"/>
        </w:rPr>
        <w:t xml:space="preserve"> ORLEN wykazu osób ze strony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880E8C">
        <w:rPr>
          <w:rFonts w:ascii="Arial Narrow" w:hAnsi="Arial Narrow" w:cstheme="minorHAnsi"/>
          <w:color w:val="000000" w:themeColor="text1"/>
          <w:sz w:val="20"/>
          <w:szCs w:val="20"/>
        </w:rPr>
        <w:t>Wykonawcy upoważnionych do dostępu logicznego do zasobów teleinformatycznych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880E8C">
        <w:rPr>
          <w:rFonts w:ascii="Arial Narrow" w:hAnsi="Arial Narrow" w:cstheme="minorHAnsi"/>
          <w:color w:val="000000" w:themeColor="text1"/>
          <w:sz w:val="20"/>
          <w:szCs w:val="20"/>
        </w:rPr>
        <w:t>z wewnętrznej sieci teleinformatycznej Zamawiającego oraz zakresu dostępu Zał. 1.3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880E8C">
        <w:rPr>
          <w:rFonts w:ascii="Arial Narrow" w:hAnsi="Arial Narrow" w:cstheme="minorHAnsi"/>
          <w:color w:val="000000" w:themeColor="text1"/>
          <w:sz w:val="20"/>
          <w:szCs w:val="20"/>
        </w:rPr>
        <w:t xml:space="preserve">Bezpieczeństwo teleinformatyczne - dostęp fizyczny i </w:t>
      </w:r>
      <w:proofErr w:type="spellStart"/>
      <w:r w:rsidRPr="00880E8C">
        <w:rPr>
          <w:rFonts w:ascii="Arial Narrow" w:hAnsi="Arial Narrow" w:cstheme="minorHAnsi"/>
          <w:color w:val="000000" w:themeColor="text1"/>
          <w:sz w:val="20"/>
          <w:szCs w:val="20"/>
        </w:rPr>
        <w:t>logiczny_OT</w:t>
      </w:r>
      <w:proofErr w:type="spellEnd"/>
      <w:r w:rsidRPr="00880E8C">
        <w:rPr>
          <w:rFonts w:ascii="Arial Narrow" w:hAnsi="Arial Narrow" w:cstheme="minorHAnsi"/>
          <w:color w:val="000000" w:themeColor="text1"/>
          <w:sz w:val="20"/>
          <w:szCs w:val="20"/>
        </w:rPr>
        <w:t>,</w:t>
      </w:r>
    </w:p>
    <w:p w14:paraId="4CEF5A49" w14:textId="46D371F0" w:rsidR="00621031" w:rsidRPr="00880E8C" w:rsidRDefault="00621031" w:rsidP="009F6ED1">
      <w:pPr>
        <w:pStyle w:val="Akapitzlist"/>
        <w:numPr>
          <w:ilvl w:val="0"/>
          <w:numId w:val="35"/>
        </w:numPr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621031">
        <w:rPr>
          <w:rFonts w:ascii="Arial Narrow" w:hAnsi="Arial Narrow" w:cstheme="minorHAnsi"/>
          <w:color w:val="000000" w:themeColor="text1"/>
          <w:sz w:val="20"/>
          <w:szCs w:val="20"/>
        </w:rPr>
        <w:t xml:space="preserve">uzyskanie akceptacji przedstawiciela obszaru </w:t>
      </w:r>
      <w:proofErr w:type="spellStart"/>
      <w:r w:rsidRPr="00621031">
        <w:rPr>
          <w:rFonts w:ascii="Arial Narrow" w:hAnsi="Arial Narrow" w:cstheme="minorHAnsi"/>
          <w:color w:val="000000" w:themeColor="text1"/>
          <w:sz w:val="20"/>
          <w:szCs w:val="20"/>
        </w:rPr>
        <w:t>cyberbezpieczeństwa</w:t>
      </w:r>
      <w:proofErr w:type="spellEnd"/>
      <w:r w:rsidRPr="00621031">
        <w:rPr>
          <w:rFonts w:ascii="Arial Narrow" w:hAnsi="Arial Narrow" w:cstheme="minorHAnsi"/>
          <w:color w:val="000000" w:themeColor="text1"/>
          <w:sz w:val="20"/>
          <w:szCs w:val="20"/>
        </w:rPr>
        <w:t xml:space="preserve"> ORLEN.</w:t>
      </w:r>
    </w:p>
    <w:p w14:paraId="25F14F13" w14:textId="67D75ABE" w:rsidR="00621031" w:rsidRPr="009F6ED1" w:rsidRDefault="00621031" w:rsidP="009F6ED1">
      <w:pPr>
        <w:pStyle w:val="Default"/>
        <w:numPr>
          <w:ilvl w:val="0"/>
          <w:numId w:val="38"/>
        </w:numPr>
        <w:spacing w:after="135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9F6ED1">
        <w:rPr>
          <w:rFonts w:ascii="Arial Narrow" w:hAnsi="Arial Narrow"/>
          <w:color w:val="000000" w:themeColor="text1"/>
          <w:sz w:val="20"/>
          <w:szCs w:val="20"/>
        </w:rPr>
        <w:t>W przypadku uzasadnionej konieczności Zamawiający może udzielić zdalnego dostępu do zasobów teleinformatycznych Zamawiającego na warunkach opisanych w Zał. 1.4 Porozumienie o udostępnieniu zdalnego dostępu do zasobów teleinformatycznych. Warunkiem koniecznym do udzielenia zdalnego dostępu jest:</w:t>
      </w:r>
    </w:p>
    <w:p w14:paraId="778CE26C" w14:textId="56423617" w:rsidR="00621031" w:rsidRDefault="00621031" w:rsidP="009F6ED1">
      <w:pPr>
        <w:pStyle w:val="Default"/>
        <w:numPr>
          <w:ilvl w:val="0"/>
          <w:numId w:val="36"/>
        </w:numPr>
        <w:spacing w:after="135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621031">
        <w:rPr>
          <w:rFonts w:ascii="Arial Narrow" w:hAnsi="Arial Narrow"/>
          <w:color w:val="000000" w:themeColor="text1"/>
          <w:sz w:val="20"/>
          <w:szCs w:val="20"/>
        </w:rPr>
        <w:t>przekazanie akceptacji na realizację zdalnego dostępu do Przedstawiciela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621031">
        <w:rPr>
          <w:rFonts w:ascii="Arial Narrow" w:hAnsi="Arial Narrow"/>
          <w:color w:val="000000" w:themeColor="text1"/>
          <w:sz w:val="20"/>
          <w:szCs w:val="20"/>
        </w:rPr>
        <w:t>Zamawiającego w zakresie Zdalnego Dostępu przez obszar odpowiedzialny za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621031">
        <w:rPr>
          <w:rFonts w:ascii="Arial Narrow" w:hAnsi="Arial Narrow"/>
          <w:color w:val="000000" w:themeColor="text1"/>
          <w:sz w:val="20"/>
          <w:szCs w:val="20"/>
        </w:rPr>
        <w:t>realizację umowy po stronie Zamawiającego,</w:t>
      </w:r>
    </w:p>
    <w:p w14:paraId="42BA7F79" w14:textId="6E239E7A" w:rsidR="00621031" w:rsidRDefault="00621031" w:rsidP="009F6ED1">
      <w:pPr>
        <w:pStyle w:val="Default"/>
        <w:numPr>
          <w:ilvl w:val="0"/>
          <w:numId w:val="36"/>
        </w:numPr>
        <w:spacing w:after="135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621031">
        <w:rPr>
          <w:rFonts w:ascii="Arial Narrow" w:hAnsi="Arial Narrow"/>
          <w:color w:val="000000" w:themeColor="text1"/>
          <w:sz w:val="20"/>
          <w:szCs w:val="20"/>
        </w:rPr>
        <w:t>Przekazanie przez obszar odpowiedzialny za realizację umowy po stronie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621031">
        <w:rPr>
          <w:rFonts w:ascii="Arial Narrow" w:hAnsi="Arial Narrow"/>
          <w:color w:val="000000" w:themeColor="text1"/>
          <w:sz w:val="20"/>
          <w:szCs w:val="20"/>
        </w:rPr>
        <w:t>Zamawiającego do Przedstawiciela Zamawiającego w zakresie Zdalnego Dostępu i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621031">
        <w:rPr>
          <w:rFonts w:ascii="Arial Narrow" w:hAnsi="Arial Narrow"/>
          <w:color w:val="000000" w:themeColor="text1"/>
          <w:sz w:val="20"/>
          <w:szCs w:val="20"/>
        </w:rPr>
        <w:t>akceptacja Zakresu Zdalnego Dostępu i Listy Osób Uprawnionych - Zał. 1.4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621031">
        <w:rPr>
          <w:rFonts w:ascii="Arial Narrow" w:hAnsi="Arial Narrow"/>
          <w:color w:val="000000" w:themeColor="text1"/>
          <w:sz w:val="20"/>
          <w:szCs w:val="20"/>
        </w:rPr>
        <w:t>Porozumienie o udostępnieniu zdalnego dostępu do zasobów teleinformatycznych,</w:t>
      </w:r>
    </w:p>
    <w:p w14:paraId="3EC2FF58" w14:textId="5C7065A1" w:rsidR="00621031" w:rsidRDefault="00621031" w:rsidP="009F6ED1">
      <w:pPr>
        <w:pStyle w:val="Default"/>
        <w:numPr>
          <w:ilvl w:val="0"/>
          <w:numId w:val="36"/>
        </w:numPr>
        <w:spacing w:after="135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621031">
        <w:rPr>
          <w:rFonts w:ascii="Arial Narrow" w:hAnsi="Arial Narrow"/>
          <w:color w:val="000000" w:themeColor="text1"/>
          <w:sz w:val="20"/>
          <w:szCs w:val="20"/>
        </w:rPr>
        <w:t xml:space="preserve">Uzyskanie akceptacji przedstawiciela obszaru </w:t>
      </w:r>
      <w:proofErr w:type="spellStart"/>
      <w:r w:rsidRPr="00621031">
        <w:rPr>
          <w:rFonts w:ascii="Arial Narrow" w:hAnsi="Arial Narrow"/>
          <w:color w:val="000000" w:themeColor="text1"/>
          <w:sz w:val="20"/>
          <w:szCs w:val="20"/>
        </w:rPr>
        <w:t>cyberbezpieczeństwa</w:t>
      </w:r>
      <w:proofErr w:type="spellEnd"/>
      <w:r w:rsidRPr="00621031">
        <w:rPr>
          <w:rFonts w:ascii="Arial Narrow" w:hAnsi="Arial Narrow"/>
          <w:color w:val="000000" w:themeColor="text1"/>
          <w:sz w:val="20"/>
          <w:szCs w:val="20"/>
        </w:rPr>
        <w:t xml:space="preserve"> ORLEN.</w:t>
      </w:r>
    </w:p>
    <w:p w14:paraId="496A183C" w14:textId="71247D56" w:rsidR="00621031" w:rsidRDefault="00621031" w:rsidP="009F6ED1">
      <w:pPr>
        <w:pStyle w:val="Default"/>
        <w:numPr>
          <w:ilvl w:val="0"/>
          <w:numId w:val="38"/>
        </w:numPr>
        <w:spacing w:after="135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621031">
        <w:rPr>
          <w:rFonts w:ascii="Arial Narrow" w:hAnsi="Arial Narrow"/>
          <w:color w:val="000000" w:themeColor="text1"/>
          <w:sz w:val="20"/>
          <w:szCs w:val="20"/>
        </w:rPr>
        <w:t>Wykonawca zobowiązuje się do niezwłocznego powiadamiania Zamawiającego o zaistniałych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621031">
        <w:rPr>
          <w:rFonts w:ascii="Arial Narrow" w:hAnsi="Arial Narrow"/>
          <w:color w:val="000000" w:themeColor="text1"/>
          <w:sz w:val="20"/>
          <w:szCs w:val="20"/>
        </w:rPr>
        <w:t>naruszeniach lub incydentach bezpieczeństwa teleinformatycznego w związku z udzielonym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621031">
        <w:rPr>
          <w:rFonts w:ascii="Arial Narrow" w:hAnsi="Arial Narrow"/>
          <w:color w:val="000000" w:themeColor="text1"/>
          <w:sz w:val="20"/>
          <w:szCs w:val="20"/>
        </w:rPr>
        <w:t>dostępem do zasobów teleinformatycznych Zamawiającego.</w:t>
      </w:r>
    </w:p>
    <w:p w14:paraId="524C3893" w14:textId="12EEAD07" w:rsidR="00621031" w:rsidRDefault="00621031" w:rsidP="009F6ED1">
      <w:pPr>
        <w:pStyle w:val="Default"/>
        <w:numPr>
          <w:ilvl w:val="0"/>
          <w:numId w:val="38"/>
        </w:numPr>
        <w:spacing w:after="135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621031">
        <w:rPr>
          <w:rFonts w:ascii="Arial Narrow" w:hAnsi="Arial Narrow"/>
          <w:color w:val="000000" w:themeColor="text1"/>
          <w:sz w:val="20"/>
          <w:szCs w:val="20"/>
        </w:rPr>
        <w:t>Wykonawca zobowiązuje się do wykonywania obowiązków wynikających z Umowy w sposób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621031">
        <w:rPr>
          <w:rFonts w:ascii="Arial Narrow" w:hAnsi="Arial Narrow"/>
          <w:color w:val="000000" w:themeColor="text1"/>
          <w:sz w:val="20"/>
          <w:szCs w:val="20"/>
        </w:rPr>
        <w:t>zapobiegający utracie poufności, integralności i dostępności danych. W przypadku gdy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621031">
        <w:rPr>
          <w:rFonts w:ascii="Arial Narrow" w:hAnsi="Arial Narrow"/>
          <w:color w:val="000000" w:themeColor="text1"/>
          <w:sz w:val="20"/>
          <w:szCs w:val="20"/>
        </w:rPr>
        <w:t>wykonanie Umowy wiąże się z ryzykiem utraty ww. atrybutów bezpieczeństwa danych,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621031">
        <w:rPr>
          <w:rFonts w:ascii="Arial Narrow" w:hAnsi="Arial Narrow"/>
          <w:color w:val="000000" w:themeColor="text1"/>
          <w:sz w:val="20"/>
          <w:szCs w:val="20"/>
        </w:rPr>
        <w:t>Wykonawca zobowiązany jest poinformować o tym Zamawiającego przed przystąpieniem do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621031">
        <w:rPr>
          <w:rFonts w:ascii="Arial Narrow" w:hAnsi="Arial Narrow"/>
          <w:color w:val="000000" w:themeColor="text1"/>
          <w:sz w:val="20"/>
          <w:szCs w:val="20"/>
        </w:rPr>
        <w:t>wykonywania jakichkolwiek prac oraz umożliwić Zamawiającemu przeprowadzenie działań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621031">
        <w:rPr>
          <w:rFonts w:ascii="Arial Narrow" w:hAnsi="Arial Narrow"/>
          <w:color w:val="000000" w:themeColor="text1"/>
          <w:sz w:val="20"/>
          <w:szCs w:val="20"/>
        </w:rPr>
        <w:t>zapewniających zachowanie ww. atrybutów.</w:t>
      </w:r>
    </w:p>
    <w:p w14:paraId="2126956B" w14:textId="0D878813" w:rsidR="00621031" w:rsidRDefault="00621031" w:rsidP="009F6ED1">
      <w:pPr>
        <w:pStyle w:val="Default"/>
        <w:numPr>
          <w:ilvl w:val="0"/>
          <w:numId w:val="38"/>
        </w:numPr>
        <w:spacing w:after="135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621031">
        <w:rPr>
          <w:rFonts w:ascii="Arial Narrow" w:hAnsi="Arial Narrow"/>
          <w:color w:val="000000" w:themeColor="text1"/>
          <w:sz w:val="20"/>
          <w:szCs w:val="20"/>
        </w:rPr>
        <w:t>W sprawach określonych w niniejszym paragrafie oraz w Załącznikach do niniejszej Umowy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621031">
        <w:rPr>
          <w:rFonts w:ascii="Arial Narrow" w:hAnsi="Arial Narrow"/>
          <w:color w:val="000000" w:themeColor="text1"/>
          <w:sz w:val="20"/>
          <w:szCs w:val="20"/>
        </w:rPr>
        <w:t>Wykonawca odpowiada za skutki działań pracowników oraz osób trzecich, którym powierzył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621031">
        <w:rPr>
          <w:rFonts w:ascii="Arial Narrow" w:hAnsi="Arial Narrow"/>
          <w:color w:val="000000" w:themeColor="text1"/>
          <w:sz w:val="20"/>
          <w:szCs w:val="20"/>
        </w:rPr>
        <w:t>wykonanie czynności na rzecz Zamawiającego tak, jak za czynności własne.</w:t>
      </w:r>
    </w:p>
    <w:p w14:paraId="638C33BB" w14:textId="6A1DF10A" w:rsidR="00621031" w:rsidRDefault="00621031" w:rsidP="009F6ED1">
      <w:pPr>
        <w:pStyle w:val="Default"/>
        <w:numPr>
          <w:ilvl w:val="0"/>
          <w:numId w:val="38"/>
        </w:numPr>
        <w:spacing w:after="135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621031">
        <w:rPr>
          <w:rFonts w:ascii="Arial Narrow" w:hAnsi="Arial Narrow"/>
          <w:color w:val="000000" w:themeColor="text1"/>
          <w:sz w:val="20"/>
          <w:szCs w:val="20"/>
        </w:rPr>
        <w:t>W przypadku naruszenia przez Wykonawcę zasad bezpieczeństwa teleinformatycznego,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621031">
        <w:rPr>
          <w:rFonts w:ascii="Arial Narrow" w:hAnsi="Arial Narrow"/>
          <w:color w:val="000000" w:themeColor="text1"/>
          <w:sz w:val="20"/>
          <w:szCs w:val="20"/>
        </w:rPr>
        <w:t>Zamawiający może żądać zapłaty przez Wykonawcę kary umownej w wysokości 100.000 zł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621031">
        <w:rPr>
          <w:rFonts w:ascii="Arial Narrow" w:hAnsi="Arial Narrow"/>
          <w:color w:val="000000" w:themeColor="text1"/>
          <w:sz w:val="20"/>
          <w:szCs w:val="20"/>
        </w:rPr>
        <w:t>(słownie: sto tysięcy złotych) za każdy przypadek naruszenia. Uprawnienie do żądania kary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621031">
        <w:rPr>
          <w:rFonts w:ascii="Arial Narrow" w:hAnsi="Arial Narrow"/>
          <w:color w:val="000000" w:themeColor="text1"/>
          <w:sz w:val="20"/>
          <w:szCs w:val="20"/>
        </w:rPr>
        <w:t>umownej nie wyłącza uprawnienia Zamawiającego do dochodzenia odszkodowania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621031">
        <w:rPr>
          <w:rFonts w:ascii="Arial Narrow" w:hAnsi="Arial Narrow"/>
          <w:color w:val="000000" w:themeColor="text1"/>
          <w:sz w:val="20"/>
          <w:szCs w:val="20"/>
        </w:rPr>
        <w:t>uzupełniającego na zasadach ogólnych w przypadku, gdy wysokość poniesionej szkody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621031">
        <w:rPr>
          <w:rFonts w:ascii="Arial Narrow" w:hAnsi="Arial Narrow"/>
          <w:color w:val="000000" w:themeColor="text1"/>
          <w:sz w:val="20"/>
          <w:szCs w:val="20"/>
        </w:rPr>
        <w:t>przewyższa zastrzeżoną wysokość kary umownej.</w:t>
      </w:r>
    </w:p>
    <w:p w14:paraId="4C7EBBAE" w14:textId="6295DC54" w:rsidR="00621031" w:rsidRDefault="00621031" w:rsidP="009F6ED1">
      <w:pPr>
        <w:pStyle w:val="Default"/>
        <w:numPr>
          <w:ilvl w:val="0"/>
          <w:numId w:val="38"/>
        </w:numPr>
        <w:spacing w:after="135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621031">
        <w:rPr>
          <w:rFonts w:ascii="Arial Narrow" w:hAnsi="Arial Narrow"/>
          <w:color w:val="000000" w:themeColor="text1"/>
          <w:sz w:val="20"/>
          <w:szCs w:val="20"/>
        </w:rPr>
        <w:t xml:space="preserve">W przypadku decyzji Zamawiającego o wykonaniu weryfikacji </w:t>
      </w:r>
      <w:proofErr w:type="spellStart"/>
      <w:r w:rsidRPr="00621031">
        <w:rPr>
          <w:rFonts w:ascii="Arial Narrow" w:hAnsi="Arial Narrow"/>
          <w:color w:val="000000" w:themeColor="text1"/>
          <w:sz w:val="20"/>
          <w:szCs w:val="20"/>
        </w:rPr>
        <w:t>cyberbezpieczeństwa</w:t>
      </w:r>
      <w:proofErr w:type="spellEnd"/>
      <w:r w:rsidRPr="00621031">
        <w:rPr>
          <w:rFonts w:ascii="Arial Narrow" w:hAnsi="Arial Narrow"/>
          <w:color w:val="000000" w:themeColor="text1"/>
          <w:sz w:val="20"/>
          <w:szCs w:val="20"/>
        </w:rPr>
        <w:t xml:space="preserve"> (między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621031">
        <w:rPr>
          <w:rFonts w:ascii="Arial Narrow" w:hAnsi="Arial Narrow"/>
          <w:color w:val="000000" w:themeColor="text1"/>
          <w:sz w:val="20"/>
          <w:szCs w:val="20"/>
        </w:rPr>
        <w:t>innymi testów penetracyjnych) aplikacji lub systemów (w tym internetowych) służących do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621031">
        <w:rPr>
          <w:rFonts w:ascii="Arial Narrow" w:hAnsi="Arial Narrow"/>
          <w:color w:val="000000" w:themeColor="text1"/>
          <w:sz w:val="20"/>
          <w:szCs w:val="20"/>
        </w:rPr>
        <w:t xml:space="preserve">realizacji Umowy lub aplikacji lub </w:t>
      </w:r>
      <w:r w:rsidRPr="00621031">
        <w:rPr>
          <w:rFonts w:ascii="Arial Narrow" w:hAnsi="Arial Narrow"/>
          <w:color w:val="000000" w:themeColor="text1"/>
          <w:sz w:val="20"/>
          <w:szCs w:val="20"/>
        </w:rPr>
        <w:lastRenderedPageBreak/>
        <w:t>systemu będącego przedmiotem Umowy, Kontrahent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621031">
        <w:rPr>
          <w:rFonts w:ascii="Arial Narrow" w:hAnsi="Arial Narrow"/>
          <w:color w:val="000000" w:themeColor="text1"/>
          <w:sz w:val="20"/>
          <w:szCs w:val="20"/>
        </w:rPr>
        <w:t>umożliwi taką weryfikację i w przypadku zidentyfikowania podatności zastosuje się d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o </w:t>
      </w:r>
      <w:r w:rsidRPr="00621031">
        <w:rPr>
          <w:rFonts w:ascii="Arial Narrow" w:hAnsi="Arial Narrow"/>
          <w:color w:val="000000" w:themeColor="text1"/>
          <w:sz w:val="20"/>
          <w:szCs w:val="20"/>
        </w:rPr>
        <w:t>rekomendacji Zamawiającego.</w:t>
      </w:r>
    </w:p>
    <w:p w14:paraId="69D157EF" w14:textId="6D36A7EA" w:rsidR="00621031" w:rsidRDefault="00621031" w:rsidP="009F6ED1">
      <w:pPr>
        <w:pStyle w:val="Default"/>
        <w:numPr>
          <w:ilvl w:val="0"/>
          <w:numId w:val="38"/>
        </w:numPr>
        <w:spacing w:after="135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621031">
        <w:rPr>
          <w:rFonts w:ascii="Arial Narrow" w:hAnsi="Arial Narrow"/>
          <w:color w:val="000000" w:themeColor="text1"/>
          <w:sz w:val="20"/>
          <w:szCs w:val="20"/>
        </w:rPr>
        <w:t>Wykonawca zapewni, że aplikacje internetowe, służące do realizacji przedmiotu Umowy i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621031">
        <w:rPr>
          <w:rFonts w:ascii="Arial Narrow" w:hAnsi="Arial Narrow"/>
          <w:color w:val="000000" w:themeColor="text1"/>
          <w:sz w:val="20"/>
          <w:szCs w:val="20"/>
        </w:rPr>
        <w:t>aplikacje lub systemy będące przedmiotem Umowy:</w:t>
      </w:r>
    </w:p>
    <w:p w14:paraId="4E738A50" w14:textId="3C57E9A6" w:rsidR="00621031" w:rsidRDefault="00621031" w:rsidP="009F6ED1">
      <w:pPr>
        <w:pStyle w:val="Default"/>
        <w:numPr>
          <w:ilvl w:val="0"/>
          <w:numId w:val="37"/>
        </w:numPr>
        <w:spacing w:after="135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621031">
        <w:rPr>
          <w:rFonts w:ascii="Arial Narrow" w:hAnsi="Arial Narrow"/>
          <w:color w:val="000000" w:themeColor="text1"/>
          <w:sz w:val="20"/>
          <w:szCs w:val="20"/>
        </w:rPr>
        <w:t>będą zbudowane zgodnie z przekazanym lub udostępnionym Kontrahentowi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621031">
        <w:rPr>
          <w:rFonts w:ascii="Arial Narrow" w:hAnsi="Arial Narrow"/>
          <w:color w:val="000000" w:themeColor="text1"/>
          <w:sz w:val="20"/>
          <w:szCs w:val="20"/>
        </w:rPr>
        <w:t xml:space="preserve">Regulaminem pt. „Wymagania </w:t>
      </w:r>
      <w:proofErr w:type="spellStart"/>
      <w:r w:rsidRPr="00621031">
        <w:rPr>
          <w:rFonts w:ascii="Arial Narrow" w:hAnsi="Arial Narrow"/>
          <w:color w:val="000000" w:themeColor="text1"/>
          <w:sz w:val="20"/>
          <w:szCs w:val="20"/>
        </w:rPr>
        <w:t>cyberbezpieczeństwa</w:t>
      </w:r>
      <w:proofErr w:type="spellEnd"/>
      <w:r w:rsidRPr="00621031">
        <w:rPr>
          <w:rFonts w:ascii="Arial Narrow" w:hAnsi="Arial Narrow"/>
          <w:color w:val="000000" w:themeColor="text1"/>
          <w:sz w:val="20"/>
          <w:szCs w:val="20"/>
        </w:rPr>
        <w:t xml:space="preserve"> dla budowy aplikacji w ORLEN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621031">
        <w:rPr>
          <w:rFonts w:ascii="Arial Narrow" w:hAnsi="Arial Narrow"/>
          <w:color w:val="000000" w:themeColor="text1"/>
          <w:sz w:val="20"/>
          <w:szCs w:val="20"/>
        </w:rPr>
        <w:t>S.A.” w zakresie, w jakim odnoszą się do przedmiotu Umowy;</w:t>
      </w:r>
    </w:p>
    <w:p w14:paraId="37F74622" w14:textId="21F2E7B9" w:rsidR="00C2091F" w:rsidRDefault="00C2091F" w:rsidP="009F6ED1">
      <w:pPr>
        <w:pStyle w:val="Default"/>
        <w:numPr>
          <w:ilvl w:val="0"/>
          <w:numId w:val="37"/>
        </w:numPr>
        <w:spacing w:after="135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C2091F">
        <w:rPr>
          <w:rFonts w:ascii="Arial Narrow" w:hAnsi="Arial Narrow"/>
          <w:color w:val="000000" w:themeColor="text1"/>
          <w:sz w:val="20"/>
          <w:szCs w:val="20"/>
        </w:rPr>
        <w:t>będą funkcjonowały zgodnie z uznanymi międzynarodowymi standardami w zakresie</w:t>
      </w:r>
      <w:r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C2091F">
        <w:rPr>
          <w:rFonts w:ascii="Arial Narrow" w:hAnsi="Arial Narrow"/>
          <w:color w:val="000000" w:themeColor="text1"/>
          <w:sz w:val="20"/>
          <w:szCs w:val="20"/>
        </w:rPr>
        <w:t>bezpieczeństwa aplikacji internetowych, takimi jak np. OWASP;</w:t>
      </w:r>
    </w:p>
    <w:p w14:paraId="4FE3F1F1" w14:textId="704C8D52" w:rsidR="00C2091F" w:rsidRDefault="00C2091F" w:rsidP="009F6ED1">
      <w:pPr>
        <w:pStyle w:val="Default"/>
        <w:numPr>
          <w:ilvl w:val="0"/>
          <w:numId w:val="37"/>
        </w:numPr>
        <w:spacing w:after="135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C2091F">
        <w:rPr>
          <w:rFonts w:ascii="Arial Narrow" w:hAnsi="Arial Narrow"/>
          <w:color w:val="000000" w:themeColor="text1"/>
          <w:sz w:val="20"/>
          <w:szCs w:val="20"/>
        </w:rPr>
        <w:t>nie będą podatne na typowe zagrożenia z sieci Internet (OWASP Top Ten).</w:t>
      </w:r>
    </w:p>
    <w:p w14:paraId="1FF55EFE" w14:textId="77777777" w:rsidR="003B7D00" w:rsidRDefault="003B7D00" w:rsidP="003B7D00">
      <w:pPr>
        <w:pStyle w:val="Default"/>
        <w:spacing w:after="135"/>
        <w:ind w:left="1080"/>
        <w:jc w:val="both"/>
        <w:rPr>
          <w:rFonts w:ascii="Arial Narrow" w:hAnsi="Arial Narrow"/>
          <w:color w:val="000000" w:themeColor="text1"/>
          <w:sz w:val="20"/>
          <w:szCs w:val="20"/>
        </w:rPr>
      </w:pPr>
    </w:p>
    <w:p w14:paraId="2A998E0C" w14:textId="77777777" w:rsidR="00E05BCE" w:rsidRPr="00C7168E" w:rsidRDefault="00E05BCE" w:rsidP="00E05BCE">
      <w:pPr>
        <w:pStyle w:val="Default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bookmarkStart w:id="12" w:name="_Hlk213600284"/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§ 17</w:t>
      </w:r>
    </w:p>
    <w:p w14:paraId="5FEB2E1C" w14:textId="77777777" w:rsidR="00E05BCE" w:rsidRPr="00C7168E" w:rsidRDefault="00E05BCE" w:rsidP="00E05BCE">
      <w:pPr>
        <w:jc w:val="center"/>
        <w:rPr>
          <w:rFonts w:ascii="Arial Narrow" w:hAnsi="Arial Narrow"/>
          <w:b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OCHRONA DANYCH OSOBOWYCH</w:t>
      </w:r>
    </w:p>
    <w:bookmarkEnd w:id="12"/>
    <w:p w14:paraId="5C54DA83" w14:textId="77777777" w:rsidR="00E05BCE" w:rsidRPr="00C7168E" w:rsidRDefault="00E05BCE" w:rsidP="009F6ED1">
      <w:pPr>
        <w:widowControl w:val="0"/>
        <w:numPr>
          <w:ilvl w:val="0"/>
          <w:numId w:val="24"/>
        </w:numPr>
        <w:tabs>
          <w:tab w:val="left" w:pos="365"/>
        </w:tabs>
        <w:jc w:val="both"/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</w:pPr>
      <w:r w:rsidRPr="00C7168E"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  <w:t>Na gruncie Umowy nie będzie dochodziło do powierzenia przetwarzania danych osobowych.</w:t>
      </w:r>
    </w:p>
    <w:p w14:paraId="3E4FB479" w14:textId="77777777" w:rsidR="00E05BCE" w:rsidRPr="00C7168E" w:rsidRDefault="00E05BCE" w:rsidP="009F6ED1">
      <w:pPr>
        <w:widowControl w:val="0"/>
        <w:numPr>
          <w:ilvl w:val="0"/>
          <w:numId w:val="24"/>
        </w:numPr>
        <w:ind w:left="364" w:hanging="364"/>
        <w:jc w:val="both"/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</w:pPr>
      <w:r w:rsidRPr="00C7168E"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  <w:t>Strony ustalają, że udostępniają sobie wzajemnie dane osobowe: osób reprezentujących Stronę, wskazanych do utrzymywania kontaktu lub odpowiedzialnych za realizację poszczególnych zadań wynikających z Umowy w następującym zakresie: imię i nazwisko, pełniona funkcja, służbowy adres e</w:t>
      </w:r>
      <w:r w:rsidRPr="00C7168E"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  <w:softHyphen/>
        <w:t>mail, służbowy numer telefonu.</w:t>
      </w:r>
    </w:p>
    <w:p w14:paraId="12CB5A7B" w14:textId="77777777" w:rsidR="00E05BCE" w:rsidRPr="00C7168E" w:rsidRDefault="00E05BCE" w:rsidP="009F6ED1">
      <w:pPr>
        <w:widowControl w:val="0"/>
        <w:numPr>
          <w:ilvl w:val="0"/>
          <w:numId w:val="24"/>
        </w:numPr>
        <w:ind w:left="364" w:hanging="364"/>
        <w:jc w:val="both"/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</w:pPr>
      <w:r w:rsidRPr="00C7168E"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  <w:t>Wykonawca udostępnia Zamawiającemu dane osobowe:</w:t>
      </w:r>
    </w:p>
    <w:p w14:paraId="1E5ACFF7" w14:textId="77777777" w:rsidR="00E05BCE" w:rsidRPr="00C7168E" w:rsidRDefault="00E05BCE" w:rsidP="009F6ED1">
      <w:pPr>
        <w:widowControl w:val="0"/>
        <w:numPr>
          <w:ilvl w:val="0"/>
          <w:numId w:val="25"/>
        </w:numPr>
        <w:tabs>
          <w:tab w:val="left" w:pos="1418"/>
        </w:tabs>
        <w:ind w:left="709" w:hanging="283"/>
        <w:jc w:val="both"/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</w:pPr>
      <w:r w:rsidRPr="00C7168E"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  <w:t>pracowników i współpracowników oraz pracowników i współpracowników podwykonawcy odpowiedzialnych za realizację poszczególnych zadań lub realizujących poszczególne zadania wynikające z Umowy w następującym zakresie: imię i nazwisko, pełniona funkcja, posiadane uprawnienia lub kwalifikacje oraz dane zawarte w dokumentach, wydanych na podstawie powszechnie obowiązujących przepisów, potwierdzających posiadane uprawnienia lub kwalifikacje, jeżeli udostępnienie tych danych wynika z powszechnie obowiązujących przepisów prawa, postanowień Umowy lub wewnętrznych regulacji w organizacji Zamawiającego;</w:t>
      </w:r>
    </w:p>
    <w:p w14:paraId="1CE901D0" w14:textId="77777777" w:rsidR="00E05BCE" w:rsidRPr="00C7168E" w:rsidRDefault="00E05BCE" w:rsidP="009F6ED1">
      <w:pPr>
        <w:widowControl w:val="0"/>
        <w:numPr>
          <w:ilvl w:val="0"/>
          <w:numId w:val="25"/>
        </w:numPr>
        <w:tabs>
          <w:tab w:val="left" w:pos="1418"/>
        </w:tabs>
        <w:ind w:left="709" w:hanging="283"/>
        <w:jc w:val="both"/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</w:pPr>
      <w:r w:rsidRPr="00C7168E"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  <w:t xml:space="preserve">osób, o których mowa w </w:t>
      </w:r>
      <w:proofErr w:type="spellStart"/>
      <w:r w:rsidRPr="00C7168E"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  <w:t>ppkt</w:t>
      </w:r>
      <w:proofErr w:type="spellEnd"/>
      <w:r w:rsidRPr="00C7168E"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  <w:t>. a) powyżej, realizujących zadania wynikające z Umowy w następującym zakresie: imię i nazwisko, pełniona funkcja, w celu potwierdzenia ważności szkolenia BHP lub odbycia odpowiedniego rodzaju szkolenia BHP oraz stwierdzenia aktualności orzeczeń lekarskich, wydanych na podstawie przepisów prawa pracy, potwierdzających brak przeciwskazań do wykonywania prac realizowanych w ramach umowy, jeżeli udostępnienie tych danych jest niezbędne do realizacji Umowy lub wynika wewnętrznych regulacji w organizacji Zamawiającego;</w:t>
      </w:r>
    </w:p>
    <w:p w14:paraId="31F73C30" w14:textId="77777777" w:rsidR="00E05BCE" w:rsidRPr="00C7168E" w:rsidRDefault="00E05BCE" w:rsidP="009F6ED1">
      <w:pPr>
        <w:widowControl w:val="0"/>
        <w:numPr>
          <w:ilvl w:val="0"/>
          <w:numId w:val="25"/>
        </w:numPr>
        <w:tabs>
          <w:tab w:val="left" w:pos="1418"/>
        </w:tabs>
        <w:ind w:left="709" w:hanging="283"/>
        <w:jc w:val="both"/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</w:pPr>
      <w:r w:rsidRPr="00C7168E"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  <w:t xml:space="preserve">osób, o których mowa w </w:t>
      </w:r>
      <w:proofErr w:type="spellStart"/>
      <w:r w:rsidRPr="00C7168E"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  <w:t>ppkt</w:t>
      </w:r>
      <w:proofErr w:type="spellEnd"/>
      <w:r w:rsidRPr="00C7168E"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  <w:t>. a) powyżej, realizujących zadania wynikające z Umowy w następującym zakresie: imię i nazwisko, pełniona funkcja w celu zapewnienia bezpieczeństwa osób przebywających na terenie administrowanym przez Zamawiającego oraz ochrony mienia Zamawiającego, jeżeli wynika to z wewnętrznych przepisów w organizacji Zamawiającego (monitoring wizyjny, wydanie przepustek, identyfikatorów oraz określenie dostępu do pomieszczeń lub obszarów) lub wynika z zapisów Umowy.</w:t>
      </w:r>
    </w:p>
    <w:p w14:paraId="74CCDD0B" w14:textId="77777777" w:rsidR="00E05BCE" w:rsidRPr="00C7168E" w:rsidRDefault="00E05BCE" w:rsidP="009F6ED1">
      <w:pPr>
        <w:widowControl w:val="0"/>
        <w:numPr>
          <w:ilvl w:val="0"/>
          <w:numId w:val="24"/>
        </w:numPr>
        <w:tabs>
          <w:tab w:val="left" w:pos="365"/>
        </w:tabs>
        <w:ind w:left="380" w:hanging="380"/>
        <w:jc w:val="both"/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</w:pPr>
      <w:r w:rsidRPr="00C7168E"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  <w:t>Każda ze Stron będzie przetwarzać dane osób, o których mowa w ust. 2 i 3 w celu zawarcia, realizacji i monitorowania wykonywania Umowy oraz do celów wynikających z powszechnie obowiązujących przepisów prawa, prawnie uzasadnionych interesów obejmujących m.in ustalenie, dochodzenie lub obronę roszczeń prawnych wynikających z Umowy lub z nią związanych.</w:t>
      </w:r>
    </w:p>
    <w:p w14:paraId="7248E681" w14:textId="77777777" w:rsidR="00E05BCE" w:rsidRPr="00C7168E" w:rsidRDefault="00E05BCE" w:rsidP="009F6ED1">
      <w:pPr>
        <w:widowControl w:val="0"/>
        <w:numPr>
          <w:ilvl w:val="0"/>
          <w:numId w:val="24"/>
        </w:numPr>
        <w:tabs>
          <w:tab w:val="left" w:pos="365"/>
        </w:tabs>
        <w:ind w:left="380" w:hanging="380"/>
        <w:jc w:val="both"/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</w:pPr>
      <w:r w:rsidRPr="00C7168E"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  <w:t>Strony zobowiązują się do ochrony udostępnionych danych osobowych, w tym do stosowania niezbędnych organizacyjnych i technicznych środków ochrony danych osobowych. Strony zobowiązują się także do zapoznania z przepisami dotyczącymi ochrony danych osobowych pracowników, którzy będą mieli dostęp do danych osobowych udostępnionych przez Strony oraz do nadania im stosownych uprawnień do przetwarzania danych osobowych. Pracownicy i współpracownicy Stron zobowiązani są do zachowania w tajemnicy wszelkich informacji uzyskanych w związku z dostępem do danych osobowych drugiej Strony.</w:t>
      </w:r>
    </w:p>
    <w:p w14:paraId="71BFD846" w14:textId="77777777" w:rsidR="00E05BCE" w:rsidRPr="00C7168E" w:rsidRDefault="00E05BCE" w:rsidP="009F6ED1">
      <w:pPr>
        <w:widowControl w:val="0"/>
        <w:numPr>
          <w:ilvl w:val="0"/>
          <w:numId w:val="24"/>
        </w:numPr>
        <w:tabs>
          <w:tab w:val="left" w:pos="365"/>
        </w:tabs>
        <w:ind w:left="380" w:hanging="380"/>
        <w:jc w:val="both"/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</w:pPr>
      <w:r w:rsidRPr="00C7168E"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  <w:lastRenderedPageBreak/>
        <w:t>Strony zobowiązują się do przetwarzania danych osobowych zgodnie z Umową oraz Rozporządzeniem Parlamentu Europejskiego i Rady (UE) 2016/679 z dnia 27 kwietnia 2016 r. w sprawie ochrony osób fizycznych w związku z przetwarzaniem danych osobowych i w sprawie swobodnego przepływu takich danych oraz uchylenia dyrektywy 95/46/WE (dalej RODO).</w:t>
      </w:r>
    </w:p>
    <w:p w14:paraId="67D8E78B" w14:textId="77777777" w:rsidR="00E05BCE" w:rsidRPr="00C7168E" w:rsidRDefault="00E05BCE" w:rsidP="009F6ED1">
      <w:pPr>
        <w:widowControl w:val="0"/>
        <w:numPr>
          <w:ilvl w:val="0"/>
          <w:numId w:val="24"/>
        </w:numPr>
        <w:tabs>
          <w:tab w:val="left" w:pos="365"/>
        </w:tabs>
        <w:ind w:left="380" w:hanging="380"/>
        <w:jc w:val="both"/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</w:pPr>
      <w:r w:rsidRPr="00C7168E"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  <w:t xml:space="preserve">Każda ze Stron zobowiązuje się zrealizować, </w:t>
      </w:r>
      <w:proofErr w:type="gramStart"/>
      <w:r w:rsidRPr="00C7168E"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  <w:t>niezwłocznie</w:t>
      </w:r>
      <w:proofErr w:type="gramEnd"/>
      <w:r w:rsidRPr="00C7168E"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  <w:t xml:space="preserve"> ale nie później niż w terminie 30 dni od przekazania danych osobowych, w imieniu drugiej Strony obowiązek informacyjny wobec osób, o których mowa w ust. 2 i 3, w tym poinformować je o udostępnieniu ich danych osobowych drugiej Stronie w zakresie i celach opisanych powyżej, w szczególności wskazując informacje wymagane na podstawie art. 14 RODO. Klauzule informacyjne dostępne są na stronie internetowej Energa Wytwarzanie S.A: </w:t>
      </w:r>
      <w:hyperlink r:id="rId9" w:history="1">
        <w:r w:rsidRPr="00C7168E">
          <w:rPr>
            <w:rStyle w:val="Hipercze"/>
            <w:rFonts w:ascii="Arial Narrow" w:eastAsia="Arial Narrow" w:hAnsi="Arial Narrow" w:cs="Arial Narrow"/>
            <w:color w:val="000000" w:themeColor="text1"/>
            <w:sz w:val="20"/>
            <w:szCs w:val="20"/>
            <w:lang w:eastAsia="pl-PL"/>
          </w:rPr>
          <w:t>https://energa-wytwarzanie.pl/rodo-obowiazek-informacyjny</w:t>
        </w:r>
      </w:hyperlink>
      <w:r w:rsidRPr="00C7168E">
        <w:rPr>
          <w:rFonts w:ascii="Arial Narrow" w:hAnsi="Arial Narrow"/>
          <w:sz w:val="20"/>
          <w:szCs w:val="20"/>
        </w:rPr>
        <w:t xml:space="preserve">, </w:t>
      </w:r>
      <w:proofErr w:type="gramStart"/>
      <w:r w:rsidRPr="00C7168E"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  <w:t>Wykonawca:…</w:t>
      </w:r>
      <w:proofErr w:type="gramEnd"/>
      <w:r w:rsidRPr="00C7168E"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  <w:t>…….</w:t>
      </w:r>
    </w:p>
    <w:p w14:paraId="0737B1EA" w14:textId="77777777" w:rsidR="00E05BCE" w:rsidRPr="00C7168E" w:rsidRDefault="00E05BCE" w:rsidP="009F6ED1">
      <w:pPr>
        <w:widowControl w:val="0"/>
        <w:numPr>
          <w:ilvl w:val="0"/>
          <w:numId w:val="24"/>
        </w:numPr>
        <w:tabs>
          <w:tab w:val="left" w:pos="365"/>
        </w:tabs>
        <w:ind w:left="380" w:hanging="380"/>
        <w:jc w:val="both"/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</w:pPr>
      <w:r w:rsidRPr="00C7168E"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  <w:t>Strona, która spełnia obowiązek informacyjny w imieniu drugiej Strony, nie ponosi odpowiedzialności za zakres ani treść klauzuli informacyjnej drugiej Strony.</w:t>
      </w:r>
    </w:p>
    <w:p w14:paraId="7EB11F7E" w14:textId="77777777" w:rsidR="00E05BCE" w:rsidRPr="00C7168E" w:rsidRDefault="00E05BCE" w:rsidP="009F6ED1">
      <w:pPr>
        <w:widowControl w:val="0"/>
        <w:numPr>
          <w:ilvl w:val="0"/>
          <w:numId w:val="24"/>
        </w:numPr>
        <w:tabs>
          <w:tab w:val="left" w:pos="365"/>
        </w:tabs>
        <w:ind w:left="380" w:hanging="380"/>
        <w:jc w:val="both"/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</w:pPr>
      <w:r w:rsidRPr="00C7168E">
        <w:rPr>
          <w:rFonts w:ascii="Arial Narrow" w:eastAsia="Arial Narrow" w:hAnsi="Arial Narrow" w:cs="Arial Narrow"/>
          <w:color w:val="000000" w:themeColor="text1"/>
          <w:sz w:val="20"/>
          <w:szCs w:val="20"/>
          <w:lang w:eastAsia="pl-PL"/>
        </w:rPr>
        <w:t>W przypadku, gdy czynności wykonywane na podstawie Umowy przez drugą Stronę wyczerpywałby znamiona powierzenia przetwarzania danych osobowych w rozumieniu RODO, administrator danych osobowych powierzy drugiej Stronie dokonanie takiego przetwarzania na podstawie odrębnej umowy sporządzonej według wzoru obowiązującego w organizacji Zamawiającego. Przetwarzanie danych osobowych będzie się odbywać wyłącznie w celu i zakresie niezbędnym do wykonania Umowy.</w:t>
      </w:r>
    </w:p>
    <w:p w14:paraId="6C121B88" w14:textId="77777777" w:rsidR="00E05BCE" w:rsidRPr="00C7168E" w:rsidRDefault="00E05BCE" w:rsidP="00E05BCE">
      <w:pPr>
        <w:pStyle w:val="Tekstpodstawowywcity"/>
        <w:spacing w:before="120" w:line="240" w:lineRule="auto"/>
        <w:ind w:left="0" w:firstLine="0"/>
        <w:jc w:val="center"/>
        <w:rPr>
          <w:rFonts w:ascii="Arial Narrow" w:hAnsi="Arial Narrow"/>
          <w:b/>
          <w:color w:val="000000" w:themeColor="text1"/>
          <w:sz w:val="20"/>
        </w:rPr>
      </w:pPr>
      <w:r w:rsidRPr="00C7168E">
        <w:rPr>
          <w:rFonts w:ascii="Arial Narrow" w:hAnsi="Arial Narrow"/>
          <w:b/>
          <w:color w:val="000000" w:themeColor="text1"/>
          <w:sz w:val="20"/>
        </w:rPr>
        <w:t>§ 18</w:t>
      </w:r>
    </w:p>
    <w:p w14:paraId="0DB72CDE" w14:textId="77777777" w:rsidR="00E05BCE" w:rsidRPr="00C7168E" w:rsidRDefault="00E05BCE" w:rsidP="00E05BCE">
      <w:pPr>
        <w:jc w:val="center"/>
        <w:rPr>
          <w:rFonts w:ascii="Arial Narrow" w:hAnsi="Arial Narrow"/>
          <w:b/>
          <w:bCs/>
          <w:color w:val="000000" w:themeColor="text1"/>
          <w:sz w:val="20"/>
          <w:szCs w:val="20"/>
        </w:rPr>
      </w:pPr>
      <w:r w:rsidRPr="00C7168E">
        <w:rPr>
          <w:rFonts w:ascii="Arial Narrow" w:hAnsi="Arial Narrow"/>
          <w:b/>
          <w:bCs/>
          <w:color w:val="000000" w:themeColor="text1"/>
          <w:sz w:val="20"/>
          <w:szCs w:val="20"/>
        </w:rPr>
        <w:t>Klauzula sankcyjna</w:t>
      </w:r>
    </w:p>
    <w:p w14:paraId="4740E8E3" w14:textId="77777777" w:rsidR="00E05BCE" w:rsidRPr="00C7168E" w:rsidRDefault="00E05BCE" w:rsidP="009F6ED1">
      <w:pPr>
        <w:pStyle w:val="Teksttreci0"/>
        <w:numPr>
          <w:ilvl w:val="1"/>
          <w:numId w:val="26"/>
        </w:numPr>
        <w:tabs>
          <w:tab w:val="clear" w:pos="1788"/>
          <w:tab w:val="left" w:pos="365"/>
        </w:tabs>
        <w:spacing w:line="240" w:lineRule="auto"/>
        <w:ind w:left="0" w:firstLine="0"/>
        <w:jc w:val="both"/>
        <w:rPr>
          <w:color w:val="000000" w:themeColor="text1"/>
          <w:sz w:val="20"/>
          <w:szCs w:val="20"/>
        </w:rPr>
      </w:pPr>
      <w:r w:rsidRPr="00C7168E">
        <w:rPr>
          <w:color w:val="000000" w:themeColor="text1"/>
          <w:sz w:val="20"/>
          <w:szCs w:val="20"/>
        </w:rPr>
        <w:t>Wykonawca oświadcza, że zgodnie z jego najlepszą wiedzą, na dzień zawarcia Umowy zarówno on, jak i jego podmioty zależne, dominujące oraz członkowie jego organów oraz osoby działające w jego imieniu i na jego rzecz:</w:t>
      </w:r>
    </w:p>
    <w:p w14:paraId="203314B3" w14:textId="77777777" w:rsidR="00E05BCE" w:rsidRPr="00C7168E" w:rsidRDefault="00E05BCE" w:rsidP="009F6ED1">
      <w:pPr>
        <w:pStyle w:val="Teksttreci0"/>
        <w:numPr>
          <w:ilvl w:val="0"/>
          <w:numId w:val="27"/>
        </w:numPr>
        <w:spacing w:line="240" w:lineRule="auto"/>
        <w:jc w:val="both"/>
        <w:rPr>
          <w:color w:val="000000" w:themeColor="text1"/>
          <w:sz w:val="20"/>
          <w:szCs w:val="20"/>
        </w:rPr>
      </w:pPr>
      <w:r w:rsidRPr="00C7168E">
        <w:rPr>
          <w:color w:val="000000" w:themeColor="text1"/>
          <w:sz w:val="20"/>
          <w:szCs w:val="20"/>
        </w:rPr>
        <w:t>pozostają w zgodności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Północnej, a także inne podmioty o podobnym charakterze oraz organy działające w ich imieniu (dalej: „Przepisy Sankcyjne”);</w:t>
      </w:r>
    </w:p>
    <w:p w14:paraId="62ADCE66" w14:textId="77777777" w:rsidR="00E05BCE" w:rsidRPr="00C7168E" w:rsidRDefault="00E05BCE" w:rsidP="009F6ED1">
      <w:pPr>
        <w:pStyle w:val="Teksttreci0"/>
        <w:numPr>
          <w:ilvl w:val="0"/>
          <w:numId w:val="27"/>
        </w:numPr>
        <w:tabs>
          <w:tab w:val="left" w:pos="365"/>
        </w:tabs>
        <w:spacing w:line="240" w:lineRule="auto"/>
        <w:jc w:val="both"/>
        <w:rPr>
          <w:color w:val="000000" w:themeColor="text1"/>
          <w:sz w:val="20"/>
          <w:szCs w:val="20"/>
        </w:rPr>
      </w:pPr>
      <w:r w:rsidRPr="00C7168E">
        <w:rPr>
          <w:color w:val="000000" w:themeColor="text1"/>
          <w:sz w:val="20"/>
          <w:szCs w:val="20"/>
        </w:rPr>
        <w:t>nie są objęte jakimikolwiek sankcjami, w tym ekonomicznymi, embargami handlowymi lub innymi środkami restrykcyjnymi nałożonymi na podstawie Przepisów Sankcyjnych oraz nie są osobami prawnymi lub fizycznymi, z którymi Przepisy Sankcyjne zabraniają przeprowadzenia transakcji (dalej: „Podmiot Objęty Sankcjami”);</w:t>
      </w:r>
    </w:p>
    <w:p w14:paraId="40D401CF" w14:textId="77777777" w:rsidR="00E05BCE" w:rsidRPr="00C7168E" w:rsidRDefault="00E05BCE" w:rsidP="009F6ED1">
      <w:pPr>
        <w:pStyle w:val="Teksttreci0"/>
        <w:numPr>
          <w:ilvl w:val="0"/>
          <w:numId w:val="27"/>
        </w:numPr>
        <w:tabs>
          <w:tab w:val="left" w:pos="365"/>
        </w:tabs>
        <w:spacing w:line="240" w:lineRule="auto"/>
        <w:jc w:val="both"/>
        <w:rPr>
          <w:color w:val="000000" w:themeColor="text1"/>
          <w:sz w:val="20"/>
          <w:szCs w:val="20"/>
        </w:rPr>
      </w:pPr>
      <w:r w:rsidRPr="00C7168E">
        <w:rPr>
          <w:color w:val="000000" w:themeColor="text1"/>
          <w:sz w:val="20"/>
          <w:szCs w:val="20"/>
        </w:rPr>
        <w:t>nie są bezpośrednio lub pośrednio własnością lub nie są kontrolowane przez osoby prawne lub fizyczne spełniające kryteria opisane w pkt b) powyżej;</w:t>
      </w:r>
    </w:p>
    <w:p w14:paraId="20564B7A" w14:textId="77777777" w:rsidR="00E05BCE" w:rsidRPr="00C7168E" w:rsidRDefault="00E05BCE" w:rsidP="009F6ED1">
      <w:pPr>
        <w:pStyle w:val="Teksttreci0"/>
        <w:numPr>
          <w:ilvl w:val="0"/>
          <w:numId w:val="27"/>
        </w:numPr>
        <w:tabs>
          <w:tab w:val="left" w:pos="365"/>
        </w:tabs>
        <w:spacing w:line="240" w:lineRule="auto"/>
        <w:jc w:val="both"/>
        <w:rPr>
          <w:color w:val="000000" w:themeColor="text1"/>
          <w:sz w:val="20"/>
          <w:szCs w:val="20"/>
        </w:rPr>
      </w:pPr>
      <w:r w:rsidRPr="00C7168E">
        <w:rPr>
          <w:color w:val="000000" w:themeColor="text1"/>
          <w:sz w:val="20"/>
          <w:szCs w:val="20"/>
        </w:rPr>
        <w:t>nie zamieszkują lub nie posiadają siedziby lub głównego miejsca działalności w państwie objętym Przepisami Sankcyjnymi lub nie są utworzone pod prawem państwa objętego Przepisami Sankcyjnymi;</w:t>
      </w:r>
    </w:p>
    <w:p w14:paraId="299A42AA" w14:textId="77777777" w:rsidR="00E05BCE" w:rsidRPr="00C7168E" w:rsidRDefault="00E05BCE" w:rsidP="009F6ED1">
      <w:pPr>
        <w:pStyle w:val="Teksttreci0"/>
        <w:numPr>
          <w:ilvl w:val="0"/>
          <w:numId w:val="27"/>
        </w:numPr>
        <w:tabs>
          <w:tab w:val="left" w:pos="365"/>
        </w:tabs>
        <w:spacing w:line="240" w:lineRule="auto"/>
        <w:jc w:val="both"/>
        <w:rPr>
          <w:color w:val="000000" w:themeColor="text1"/>
          <w:sz w:val="20"/>
          <w:szCs w:val="20"/>
        </w:rPr>
      </w:pPr>
      <w:r w:rsidRPr="00C7168E">
        <w:rPr>
          <w:color w:val="000000" w:themeColor="text1"/>
          <w:sz w:val="20"/>
          <w:szCs w:val="20"/>
        </w:rPr>
        <w:t>nie uczestniczą w żadnym postępowaniu prowadzonym przeciwko nim w związku z naruszeniem jakichkolwiek Przepisów Sankcyjnych.</w:t>
      </w:r>
    </w:p>
    <w:p w14:paraId="1DFC4834" w14:textId="77777777" w:rsidR="00E05BCE" w:rsidRPr="00C7168E" w:rsidRDefault="00E05BCE" w:rsidP="00E05BCE">
      <w:pPr>
        <w:pStyle w:val="Teksttreci0"/>
        <w:tabs>
          <w:tab w:val="left" w:pos="365"/>
        </w:tabs>
        <w:spacing w:line="240" w:lineRule="auto"/>
        <w:jc w:val="both"/>
        <w:rPr>
          <w:color w:val="000000" w:themeColor="text1"/>
          <w:sz w:val="20"/>
          <w:szCs w:val="20"/>
        </w:rPr>
      </w:pPr>
      <w:r w:rsidRPr="00C7168E">
        <w:rPr>
          <w:color w:val="000000" w:themeColor="text1"/>
          <w:sz w:val="20"/>
          <w:szCs w:val="20"/>
        </w:rPr>
        <w:t>2.</w:t>
      </w:r>
      <w:r w:rsidRPr="00C7168E">
        <w:rPr>
          <w:color w:val="000000" w:themeColor="text1"/>
          <w:sz w:val="20"/>
          <w:szCs w:val="20"/>
        </w:rPr>
        <w:tab/>
        <w:t>Wykonawca zobowiązuje się, że w okresie obowiązywania Umowy:</w:t>
      </w:r>
    </w:p>
    <w:p w14:paraId="726AC190" w14:textId="77777777" w:rsidR="00E05BCE" w:rsidRPr="00C7168E" w:rsidRDefault="00E05BCE" w:rsidP="009F6ED1">
      <w:pPr>
        <w:pStyle w:val="Teksttreci0"/>
        <w:numPr>
          <w:ilvl w:val="0"/>
          <w:numId w:val="28"/>
        </w:numPr>
        <w:tabs>
          <w:tab w:val="left" w:pos="365"/>
        </w:tabs>
        <w:spacing w:line="240" w:lineRule="auto"/>
        <w:jc w:val="both"/>
        <w:rPr>
          <w:color w:val="000000" w:themeColor="text1"/>
          <w:sz w:val="20"/>
          <w:szCs w:val="20"/>
        </w:rPr>
      </w:pPr>
      <w:r w:rsidRPr="00C7168E">
        <w:rPr>
          <w:color w:val="000000" w:themeColor="text1"/>
          <w:sz w:val="20"/>
          <w:szCs w:val="20"/>
        </w:rPr>
        <w:t xml:space="preserve">zarówno on, jak i jego podmioty zależne, członkowie jego organów oraz osoby działające w jego imieniu i na jego rzecz będą prowadzić działalność zgodnie z Przepisami Sankcyjnymi; </w:t>
      </w:r>
    </w:p>
    <w:p w14:paraId="0490A6E1" w14:textId="77777777" w:rsidR="00E05BCE" w:rsidRPr="00C7168E" w:rsidRDefault="00E05BCE" w:rsidP="009F6ED1">
      <w:pPr>
        <w:pStyle w:val="Teksttreci0"/>
        <w:numPr>
          <w:ilvl w:val="0"/>
          <w:numId w:val="28"/>
        </w:numPr>
        <w:tabs>
          <w:tab w:val="left" w:pos="365"/>
        </w:tabs>
        <w:spacing w:line="240" w:lineRule="auto"/>
        <w:jc w:val="both"/>
        <w:rPr>
          <w:color w:val="000000" w:themeColor="text1"/>
          <w:sz w:val="20"/>
          <w:szCs w:val="20"/>
        </w:rPr>
      </w:pPr>
      <w:r w:rsidRPr="00C7168E">
        <w:rPr>
          <w:color w:val="000000" w:themeColor="text1"/>
          <w:sz w:val="20"/>
          <w:szCs w:val="20"/>
        </w:rPr>
        <w:t xml:space="preserve">jakiekolwiek przysługujące mu na podstawie Umowy wynagrodzenie nie będzie bezpośrednio lub pośrednio dostępne dla Podmiotu Objętego Sankcjami lub nie zostanie użyte do osiągnięcia korzyści przez Podmiot Objęty Sankcjami, w zakresie, w jakim takie działanie jest niedozwolone na mocy Przepisów Sankcyjnych; </w:t>
      </w:r>
    </w:p>
    <w:p w14:paraId="3C5EB911" w14:textId="77777777" w:rsidR="00E05BCE" w:rsidRPr="00C7168E" w:rsidRDefault="00E05BCE" w:rsidP="009F6ED1">
      <w:pPr>
        <w:pStyle w:val="Teksttreci0"/>
        <w:numPr>
          <w:ilvl w:val="0"/>
          <w:numId w:val="28"/>
        </w:numPr>
        <w:tabs>
          <w:tab w:val="left" w:pos="365"/>
        </w:tabs>
        <w:spacing w:line="240" w:lineRule="auto"/>
        <w:jc w:val="both"/>
        <w:rPr>
          <w:color w:val="000000" w:themeColor="text1"/>
          <w:sz w:val="20"/>
          <w:szCs w:val="20"/>
        </w:rPr>
      </w:pPr>
      <w:r w:rsidRPr="00C7168E">
        <w:rPr>
          <w:color w:val="000000" w:themeColor="text1"/>
          <w:sz w:val="20"/>
          <w:szCs w:val="20"/>
        </w:rPr>
        <w:t xml:space="preserve">wszelkie oświadczenia zawarte w ust. 1 pozostają prawdziwe, natomiast w przypadku, gdy którekolwiek z nich stanie się nieprawdziwe, Wykonawca niezwłocznie, nie później niż w terminie 30 dni od powzięcia o tym informacji, zawiadomi Zamawiającego o każdym takim przypadku oraz o podjętych działaniach zmierzających do przywrócenia prawdziwości takich oświadczeń; </w:t>
      </w:r>
    </w:p>
    <w:p w14:paraId="18EE84EA" w14:textId="77777777" w:rsidR="00E05BCE" w:rsidRPr="00C7168E" w:rsidRDefault="00E05BCE" w:rsidP="009F6ED1">
      <w:pPr>
        <w:pStyle w:val="Teksttreci0"/>
        <w:numPr>
          <w:ilvl w:val="0"/>
          <w:numId w:val="28"/>
        </w:numPr>
        <w:tabs>
          <w:tab w:val="left" w:pos="365"/>
        </w:tabs>
        <w:spacing w:line="240" w:lineRule="auto"/>
        <w:jc w:val="both"/>
        <w:rPr>
          <w:color w:val="000000" w:themeColor="text1"/>
          <w:sz w:val="20"/>
          <w:szCs w:val="20"/>
        </w:rPr>
      </w:pPr>
      <w:r w:rsidRPr="00C7168E">
        <w:rPr>
          <w:color w:val="000000" w:themeColor="text1"/>
          <w:sz w:val="20"/>
          <w:szCs w:val="20"/>
        </w:rPr>
        <w:t>pokryje wszelkie szkody Zamawiającego powstałe w wyniku wszelkich działań bądź zaniechań jego, jego podmiotów zależnych, dominujących oraz członków jego organów oraz osób działających w jego imieniu i na jego rzecz w związku z niewykonaniem lub nieprawidłowym wykonaniem zobowiązań, o których mowa w niniejszym ust. 2.</w:t>
      </w:r>
    </w:p>
    <w:p w14:paraId="116DC047" w14:textId="77777777" w:rsidR="00E05BCE" w:rsidRPr="00C7168E" w:rsidRDefault="00E05BCE" w:rsidP="00E05BCE">
      <w:pPr>
        <w:pStyle w:val="Default"/>
        <w:jc w:val="center"/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</w:pPr>
    </w:p>
    <w:p w14:paraId="3A763145" w14:textId="77777777" w:rsidR="00E05BCE" w:rsidRPr="00C7168E" w:rsidRDefault="00E05BCE" w:rsidP="00E05BCE">
      <w:pPr>
        <w:pStyle w:val="Tekstpodstawowywcity"/>
        <w:spacing w:before="120" w:line="23" w:lineRule="atLeast"/>
        <w:ind w:left="0" w:firstLine="0"/>
        <w:jc w:val="center"/>
        <w:rPr>
          <w:rFonts w:ascii="Arial Narrow" w:hAnsi="Arial Narrow"/>
          <w:b/>
          <w:sz w:val="20"/>
        </w:rPr>
      </w:pPr>
      <w:r w:rsidRPr="00C7168E">
        <w:rPr>
          <w:rFonts w:ascii="Arial Narrow" w:hAnsi="Arial Narrow"/>
          <w:b/>
          <w:sz w:val="20"/>
        </w:rPr>
        <w:t>§ 19</w:t>
      </w:r>
    </w:p>
    <w:p w14:paraId="634CF6DC" w14:textId="77777777" w:rsidR="00E05BCE" w:rsidRPr="00C7168E" w:rsidRDefault="00E05BCE" w:rsidP="00E05BCE">
      <w:pPr>
        <w:pStyle w:val="Style5"/>
        <w:widowControl/>
        <w:spacing w:before="120" w:line="23" w:lineRule="atLeast"/>
        <w:rPr>
          <w:rStyle w:val="FontStyle15"/>
        </w:rPr>
      </w:pPr>
      <w:r w:rsidRPr="00C7168E">
        <w:rPr>
          <w:rStyle w:val="FontStyle15"/>
        </w:rPr>
        <w:t>GWARANCJA NALEŻYTEGO WYKONANIA UMOWY</w:t>
      </w:r>
    </w:p>
    <w:p w14:paraId="1AA74B1D" w14:textId="40E7227F" w:rsidR="00E05BCE" w:rsidRPr="00C7168E" w:rsidRDefault="00E05BCE" w:rsidP="009F6ED1">
      <w:pPr>
        <w:pStyle w:val="Akapitzlist"/>
        <w:numPr>
          <w:ilvl w:val="1"/>
          <w:numId w:val="30"/>
        </w:numPr>
        <w:spacing w:before="240" w:line="23" w:lineRule="atLeast"/>
        <w:contextualSpacing w:val="0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C7168E">
        <w:rPr>
          <w:rFonts w:ascii="Arial Narrow" w:eastAsia="Calibri" w:hAnsi="Arial Narrow"/>
          <w:color w:val="000000"/>
          <w:sz w:val="20"/>
          <w:szCs w:val="20"/>
        </w:rPr>
        <w:lastRenderedPageBreak/>
        <w:t>Ustala się zabezpieczenie należytego wykonania Umowy („Gwarancja Należytego Wykonania”) w wysokości 10</w:t>
      </w:r>
      <w:r w:rsidRPr="00C7168E">
        <w:rPr>
          <w:rFonts w:ascii="Arial Narrow" w:eastAsia="Calibri" w:hAnsi="Arial Narrow"/>
          <w:sz w:val="20"/>
          <w:szCs w:val="20"/>
        </w:rPr>
        <w:t>%</w:t>
      </w:r>
      <w:r w:rsidRPr="00C7168E">
        <w:rPr>
          <w:rFonts w:ascii="Arial Narrow" w:eastAsia="Calibri" w:hAnsi="Arial Narrow"/>
          <w:color w:val="000000"/>
          <w:sz w:val="20"/>
          <w:szCs w:val="20"/>
        </w:rPr>
        <w:t xml:space="preserve"> wynagrodzenia określonego w § 4 ust 1 netto, tj. kwotę </w:t>
      </w:r>
      <w:r w:rsidR="00E567C8">
        <w:rPr>
          <w:rFonts w:ascii="Arial Narrow" w:eastAsia="Calibri" w:hAnsi="Arial Narrow"/>
          <w:color w:val="000000"/>
          <w:sz w:val="20"/>
          <w:szCs w:val="20"/>
        </w:rPr>
        <w:t>…………………….</w:t>
      </w:r>
      <w:r w:rsidRPr="00C7168E">
        <w:rPr>
          <w:rFonts w:ascii="Arial Narrow" w:eastAsia="Calibri" w:hAnsi="Arial Narrow"/>
          <w:color w:val="000000"/>
          <w:sz w:val="20"/>
          <w:szCs w:val="20"/>
        </w:rPr>
        <w:t xml:space="preserve"> złotych (słownie: </w:t>
      </w:r>
      <w:r w:rsidR="00E567C8">
        <w:rPr>
          <w:rFonts w:ascii="Arial Narrow" w:eastAsia="Calibri" w:hAnsi="Arial Narrow"/>
          <w:color w:val="000000"/>
          <w:sz w:val="20"/>
          <w:szCs w:val="20"/>
        </w:rPr>
        <w:t>……………………</w:t>
      </w:r>
      <w:proofErr w:type="gramStart"/>
      <w:r w:rsidR="00E567C8">
        <w:rPr>
          <w:rFonts w:ascii="Arial Narrow" w:eastAsia="Calibri" w:hAnsi="Arial Narrow"/>
          <w:color w:val="000000"/>
          <w:sz w:val="20"/>
          <w:szCs w:val="20"/>
        </w:rPr>
        <w:t>…….</w:t>
      </w:r>
      <w:proofErr w:type="gramEnd"/>
      <w:r w:rsidRPr="00C7168E">
        <w:rPr>
          <w:rFonts w:ascii="Arial Narrow" w:eastAsia="Calibri" w:hAnsi="Arial Narrow"/>
          <w:color w:val="000000"/>
          <w:sz w:val="20"/>
          <w:szCs w:val="20"/>
        </w:rPr>
        <w:t>).</w:t>
      </w:r>
      <w:r w:rsidRPr="00C7168E">
        <w:rPr>
          <w:rFonts w:ascii="Arial Narrow" w:hAnsi="Arial Narrow"/>
          <w:sz w:val="20"/>
          <w:szCs w:val="20"/>
        </w:rPr>
        <w:t xml:space="preserve"> </w:t>
      </w:r>
    </w:p>
    <w:p w14:paraId="1EF94E4F" w14:textId="77777777" w:rsidR="00E05BCE" w:rsidRPr="00C7168E" w:rsidRDefault="00E05BCE" w:rsidP="009F6ED1">
      <w:pPr>
        <w:numPr>
          <w:ilvl w:val="1"/>
          <w:numId w:val="30"/>
        </w:numPr>
        <w:spacing w:before="120" w:line="23" w:lineRule="atLeast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C7168E">
        <w:rPr>
          <w:rFonts w:ascii="Arial Narrow" w:eastAsia="Calibri" w:hAnsi="Arial Narrow"/>
          <w:color w:val="000000"/>
          <w:sz w:val="20"/>
          <w:szCs w:val="20"/>
        </w:rPr>
        <w:t xml:space="preserve">Do dnia zawarcia Umowy Wykonawca wniesie, ustaloną w ust 1 niniejszego paragrafu, Gwarancję Należytego Wykonania w formie wskazanej w ust. 4 poniżej. </w:t>
      </w:r>
    </w:p>
    <w:p w14:paraId="5D3DFE12" w14:textId="77777777" w:rsidR="00E05BCE" w:rsidRPr="00C7168E" w:rsidRDefault="00E05BCE" w:rsidP="009F6ED1">
      <w:pPr>
        <w:numPr>
          <w:ilvl w:val="1"/>
          <w:numId w:val="30"/>
        </w:numPr>
        <w:spacing w:before="120" w:line="23" w:lineRule="atLeast"/>
        <w:jc w:val="both"/>
        <w:rPr>
          <w:rFonts w:ascii="Arial Narrow" w:eastAsia="Lucida Sans Unicode" w:hAnsi="Arial Narrow"/>
          <w:sz w:val="20"/>
          <w:szCs w:val="20"/>
        </w:rPr>
      </w:pPr>
      <w:r w:rsidRPr="00C7168E">
        <w:rPr>
          <w:rFonts w:ascii="Arial Narrow" w:eastAsia="Lucida Sans Unicode" w:hAnsi="Arial Narrow"/>
          <w:sz w:val="20"/>
          <w:szCs w:val="20"/>
        </w:rPr>
        <w:t xml:space="preserve">W przypadku </w:t>
      </w:r>
      <w:proofErr w:type="gramStart"/>
      <w:r w:rsidRPr="00C7168E">
        <w:rPr>
          <w:rFonts w:ascii="Arial Narrow" w:eastAsia="Lucida Sans Unicode" w:hAnsi="Arial Narrow"/>
          <w:sz w:val="20"/>
          <w:szCs w:val="20"/>
        </w:rPr>
        <w:t>nie dotrzymania</w:t>
      </w:r>
      <w:proofErr w:type="gramEnd"/>
      <w:r w:rsidRPr="00C7168E">
        <w:rPr>
          <w:rFonts w:ascii="Arial Narrow" w:eastAsia="Lucida Sans Unicode" w:hAnsi="Arial Narrow"/>
          <w:sz w:val="20"/>
          <w:szCs w:val="20"/>
        </w:rPr>
        <w:t xml:space="preserve"> przez Wykonawcę terminu, wskazanego w ust. 2 powyżej, Zamawiający ma prawo do odmowy zawarcia Umowy, a w przypadku jej zawarcia do odstąpienia od Umowy odpowiednio zgodnie z zapisami § 9 w terminie 30 dni od jej zawarcia lub do zatrzymania części wynagrodzenia, o którym mowa § 4 ust 1, do wysokości Gwarancji Należytego Wykonania, o której mowa w ust. 1 powyżej. Zatrzymanie płatności nie stanowi uchybienia w terminie zapłaty i nie uprawnia Wykonawcy do naliczenia odsetek ustawowych. W przypadku gdy Wykonawca po zatrzymaniu wynagrodzenia, o którym mowa w niniejszym ustępie, wniesie Gwarancję Należytego Wykonania, spełniającą wymogi stawiane w § 19, Zamawiający zapłaci Wykonawcy należne wynagrodzenie w terminie 14 dni od dnia otrzymania przez Zamawiającego Gwarancji Należytego Wykonania.</w:t>
      </w:r>
    </w:p>
    <w:p w14:paraId="2E48DC6B" w14:textId="77777777" w:rsidR="00E05BCE" w:rsidRPr="00C7168E" w:rsidRDefault="00E05BCE" w:rsidP="009F6ED1">
      <w:pPr>
        <w:numPr>
          <w:ilvl w:val="1"/>
          <w:numId w:val="30"/>
        </w:numPr>
        <w:spacing w:before="120" w:line="23" w:lineRule="atLeast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C7168E">
        <w:rPr>
          <w:rFonts w:ascii="Arial Narrow" w:eastAsia="Calibri" w:hAnsi="Arial Narrow"/>
          <w:color w:val="000000"/>
          <w:sz w:val="20"/>
          <w:szCs w:val="20"/>
        </w:rPr>
        <w:t>Gwarancja Należytego Wykonania może być wniesiona według wyboru Wykonawcy w jednej lub w kilku następujących formach:</w:t>
      </w:r>
    </w:p>
    <w:p w14:paraId="3C3CD395" w14:textId="77777777" w:rsidR="00E05BCE" w:rsidRPr="00C7168E" w:rsidRDefault="00E05BCE" w:rsidP="009F6ED1">
      <w:pPr>
        <w:pStyle w:val="Akapitzlist"/>
        <w:numPr>
          <w:ilvl w:val="1"/>
          <w:numId w:val="31"/>
        </w:numPr>
        <w:tabs>
          <w:tab w:val="left" w:pos="993"/>
        </w:tabs>
        <w:spacing w:before="120" w:line="23" w:lineRule="atLeast"/>
        <w:ind w:right="-3"/>
        <w:contextualSpacing w:val="0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C7168E">
        <w:rPr>
          <w:rFonts w:ascii="Arial Narrow" w:hAnsi="Arial Narrow"/>
          <w:sz w:val="20"/>
          <w:szCs w:val="20"/>
        </w:rPr>
        <w:t>pieniądzu</w:t>
      </w:r>
      <w:r w:rsidRPr="00C7168E">
        <w:rPr>
          <w:rFonts w:ascii="Arial Narrow" w:eastAsia="Calibri" w:hAnsi="Arial Narrow"/>
          <w:color w:val="000000"/>
          <w:sz w:val="20"/>
          <w:szCs w:val="20"/>
        </w:rPr>
        <w:t>;</w:t>
      </w:r>
    </w:p>
    <w:p w14:paraId="048DC563" w14:textId="77777777" w:rsidR="00E05BCE" w:rsidRPr="00C7168E" w:rsidRDefault="00E05BCE" w:rsidP="009F6ED1">
      <w:pPr>
        <w:pStyle w:val="Akapitzlist"/>
        <w:numPr>
          <w:ilvl w:val="1"/>
          <w:numId w:val="31"/>
        </w:numPr>
        <w:tabs>
          <w:tab w:val="left" w:pos="993"/>
        </w:tabs>
        <w:spacing w:before="120" w:line="23" w:lineRule="atLeast"/>
        <w:ind w:right="-3"/>
        <w:contextualSpacing w:val="0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C7168E">
        <w:rPr>
          <w:rFonts w:ascii="Arial Narrow" w:eastAsia="Calibri" w:hAnsi="Arial Narrow"/>
          <w:color w:val="000000"/>
          <w:sz w:val="20"/>
          <w:szCs w:val="20"/>
        </w:rPr>
        <w:t>poręczeniach bankowych lub poręczeniach spółdzielczej kasy oszczędnościowo-kredytowej, z tym, że zobowiązanie kasy jest zawsze zobowiązaniem pieniężnym;</w:t>
      </w:r>
    </w:p>
    <w:p w14:paraId="4DDA1AAA" w14:textId="77777777" w:rsidR="00E05BCE" w:rsidRPr="00C7168E" w:rsidRDefault="00E05BCE" w:rsidP="009F6ED1">
      <w:pPr>
        <w:pStyle w:val="Akapitzlist"/>
        <w:numPr>
          <w:ilvl w:val="1"/>
          <w:numId w:val="31"/>
        </w:numPr>
        <w:tabs>
          <w:tab w:val="left" w:pos="993"/>
        </w:tabs>
        <w:spacing w:before="120" w:line="23" w:lineRule="atLeast"/>
        <w:ind w:right="-3"/>
        <w:contextualSpacing w:val="0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C7168E">
        <w:rPr>
          <w:rFonts w:ascii="Arial Narrow" w:eastAsia="Calibri" w:hAnsi="Arial Narrow"/>
          <w:color w:val="000000"/>
          <w:sz w:val="20"/>
          <w:szCs w:val="20"/>
        </w:rPr>
        <w:t>gwarancjach bankowych;</w:t>
      </w:r>
    </w:p>
    <w:p w14:paraId="433DD256" w14:textId="77777777" w:rsidR="00E05BCE" w:rsidRPr="00C7168E" w:rsidRDefault="00E05BCE" w:rsidP="009F6ED1">
      <w:pPr>
        <w:pStyle w:val="Akapitzlist"/>
        <w:numPr>
          <w:ilvl w:val="1"/>
          <w:numId w:val="31"/>
        </w:numPr>
        <w:tabs>
          <w:tab w:val="left" w:pos="993"/>
        </w:tabs>
        <w:spacing w:before="120" w:line="23" w:lineRule="atLeast"/>
        <w:ind w:right="-3"/>
        <w:contextualSpacing w:val="0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C7168E">
        <w:rPr>
          <w:rFonts w:ascii="Arial Narrow" w:eastAsia="Calibri" w:hAnsi="Arial Narrow"/>
          <w:color w:val="000000"/>
          <w:sz w:val="20"/>
          <w:szCs w:val="20"/>
        </w:rPr>
        <w:t>gwarancjach ubezpieczeniowych.</w:t>
      </w:r>
    </w:p>
    <w:p w14:paraId="35BAFA45" w14:textId="77777777" w:rsidR="00E05BCE" w:rsidRPr="00C7168E" w:rsidRDefault="00E05BCE" w:rsidP="009F6ED1">
      <w:pPr>
        <w:numPr>
          <w:ilvl w:val="1"/>
          <w:numId w:val="30"/>
        </w:numPr>
        <w:spacing w:before="120" w:line="23" w:lineRule="atLeast"/>
        <w:jc w:val="both"/>
        <w:rPr>
          <w:rFonts w:ascii="Arial Narrow" w:hAnsi="Arial Narrow"/>
          <w:sz w:val="20"/>
          <w:szCs w:val="20"/>
        </w:rPr>
      </w:pPr>
      <w:r w:rsidRPr="00C7168E">
        <w:rPr>
          <w:rFonts w:ascii="Arial Narrow" w:eastAsia="Calibri" w:hAnsi="Arial Narrow"/>
          <w:sz w:val="20"/>
          <w:szCs w:val="20"/>
        </w:rPr>
        <w:t xml:space="preserve">W trakcie realizacji Umowy Wykonawca, za zgodą Zamawiającego, wyrażoną w formie pisemnej pod rygorem nieważności, może dokonać zmiany formy Gwarancji Należytego Wykonania na jedną lub kilka form, o których mowa w ust. 4. powyżej. </w:t>
      </w:r>
      <w:r w:rsidRPr="00C7168E">
        <w:rPr>
          <w:rFonts w:ascii="Arial Narrow" w:hAnsi="Arial Narrow"/>
          <w:sz w:val="20"/>
          <w:szCs w:val="20"/>
        </w:rPr>
        <w:t xml:space="preserve">Zmiana formy Gwarancji Należytego Wykonania jest dokonywana z zachowaniem ciągłości Gwarancji Należytego Wykonania i bez zmniejszenia jego wysokości. </w:t>
      </w:r>
    </w:p>
    <w:p w14:paraId="611FF86A" w14:textId="77777777" w:rsidR="00E05BCE" w:rsidRPr="00C7168E" w:rsidRDefault="00E05BCE" w:rsidP="009F6ED1">
      <w:pPr>
        <w:numPr>
          <w:ilvl w:val="1"/>
          <w:numId w:val="30"/>
        </w:numPr>
        <w:spacing w:before="120" w:line="23" w:lineRule="atLeast"/>
        <w:jc w:val="both"/>
        <w:rPr>
          <w:rFonts w:ascii="Arial Narrow" w:hAnsi="Arial Narrow"/>
          <w:sz w:val="20"/>
          <w:szCs w:val="20"/>
        </w:rPr>
      </w:pPr>
      <w:r w:rsidRPr="00C7168E">
        <w:rPr>
          <w:rFonts w:ascii="Arial Narrow" w:eastAsia="Calibri" w:hAnsi="Arial Narrow"/>
          <w:sz w:val="20"/>
          <w:szCs w:val="20"/>
        </w:rPr>
        <w:t xml:space="preserve">W przypadku </w:t>
      </w:r>
      <w:r w:rsidRPr="00C7168E">
        <w:rPr>
          <w:rFonts w:ascii="Arial Narrow" w:hAnsi="Arial Narrow"/>
          <w:sz w:val="20"/>
          <w:szCs w:val="20"/>
        </w:rPr>
        <w:t>wniesienia Gwarancji Należytego Wykonania w pieniądzu Wykonawca wpłaca przelewem na następujący rachunek bankowy Zamawiającego: ……………………………………. z dopiskiem „Zabezpieczenie ………”.</w:t>
      </w:r>
    </w:p>
    <w:p w14:paraId="2289E210" w14:textId="77777777" w:rsidR="00E05BCE" w:rsidRPr="00C7168E" w:rsidRDefault="00E05BCE" w:rsidP="009F6ED1">
      <w:pPr>
        <w:numPr>
          <w:ilvl w:val="1"/>
          <w:numId w:val="30"/>
        </w:numPr>
        <w:spacing w:before="120" w:line="23" w:lineRule="atLeast"/>
        <w:jc w:val="both"/>
        <w:rPr>
          <w:rFonts w:ascii="Arial Narrow" w:hAnsi="Arial Narrow"/>
          <w:sz w:val="20"/>
          <w:szCs w:val="20"/>
        </w:rPr>
      </w:pPr>
      <w:r w:rsidRPr="00C7168E">
        <w:rPr>
          <w:rFonts w:ascii="Arial Narrow" w:hAnsi="Arial Narrow"/>
          <w:sz w:val="20"/>
          <w:szCs w:val="20"/>
        </w:rPr>
        <w:t xml:space="preserve">Gwarancja Należytego Wykonania winna być nieodwołalna i bezwarunkowa, płatna na pierwsze żądanie, bez konieczności uzyskania akceptacji Wykonawcy. Gwarancja Należytego Wykonania w formie, o której mowa w ust. 4 lit c) i d) powyżej, powinna zostać wniesiona przez renomowany bank lub renomowane towarzystwo ubezpieczeń, a jej treść powinna zostać uprzednio zaakceptowana przez Zamawiającego. </w:t>
      </w:r>
    </w:p>
    <w:p w14:paraId="1EB23457" w14:textId="77777777" w:rsidR="00E05BCE" w:rsidRPr="00C7168E" w:rsidRDefault="00E05BCE" w:rsidP="009F6ED1">
      <w:pPr>
        <w:numPr>
          <w:ilvl w:val="1"/>
          <w:numId w:val="30"/>
        </w:numPr>
        <w:spacing w:before="120" w:line="23" w:lineRule="atLeast"/>
        <w:jc w:val="both"/>
        <w:rPr>
          <w:rFonts w:ascii="Arial Narrow" w:hAnsi="Arial Narrow"/>
          <w:sz w:val="20"/>
          <w:szCs w:val="20"/>
        </w:rPr>
      </w:pPr>
      <w:r w:rsidRPr="00C7168E">
        <w:rPr>
          <w:rFonts w:ascii="Arial Narrow" w:hAnsi="Arial Narrow"/>
          <w:sz w:val="20"/>
          <w:szCs w:val="20"/>
        </w:rPr>
        <w:t>Gwarancję Należytego</w:t>
      </w:r>
      <w:r w:rsidRPr="00C7168E" w:rsidDel="007F430F">
        <w:rPr>
          <w:rFonts w:ascii="Arial Narrow" w:hAnsi="Arial Narrow"/>
          <w:sz w:val="20"/>
          <w:szCs w:val="20"/>
        </w:rPr>
        <w:t xml:space="preserve"> </w:t>
      </w:r>
      <w:r w:rsidRPr="00C7168E">
        <w:rPr>
          <w:rFonts w:ascii="Arial Narrow" w:hAnsi="Arial Narrow"/>
          <w:sz w:val="20"/>
          <w:szCs w:val="20"/>
        </w:rPr>
        <w:t>Wykonania wniesioną w pieniądzu Zamawiający przechowuje na oprocentowanym rachunku bankowym. Zamawiający zwraca Gwarancję Należytego</w:t>
      </w:r>
      <w:r w:rsidRPr="00C7168E" w:rsidDel="007F430F">
        <w:rPr>
          <w:rFonts w:ascii="Arial Narrow" w:hAnsi="Arial Narrow"/>
          <w:sz w:val="20"/>
          <w:szCs w:val="20"/>
        </w:rPr>
        <w:t xml:space="preserve"> </w:t>
      </w:r>
      <w:r w:rsidRPr="00C7168E">
        <w:rPr>
          <w:rFonts w:ascii="Arial Narrow" w:hAnsi="Arial Narrow"/>
          <w:sz w:val="20"/>
          <w:szCs w:val="20"/>
        </w:rPr>
        <w:t>Wykonania wniesioną w pieniądzu z odsetkami wynikającymi z umowy rachunku bankowego, na którym pieniądze były przechowywane, pomniejszone o koszt prowadzenia tego rachunku oraz prowizji bankowej za przelew pieniędzy na rachunek bankowy Wykonawcy.</w:t>
      </w:r>
    </w:p>
    <w:p w14:paraId="358EADBF" w14:textId="77777777" w:rsidR="00E05BCE" w:rsidRPr="00C7168E" w:rsidRDefault="00E05BCE" w:rsidP="009F6ED1">
      <w:pPr>
        <w:numPr>
          <w:ilvl w:val="1"/>
          <w:numId w:val="30"/>
        </w:numPr>
        <w:spacing w:before="120" w:line="23" w:lineRule="atLeast"/>
        <w:jc w:val="both"/>
        <w:rPr>
          <w:rFonts w:ascii="Arial Narrow" w:hAnsi="Arial Narrow"/>
          <w:sz w:val="20"/>
          <w:szCs w:val="20"/>
        </w:rPr>
      </w:pPr>
      <w:bookmarkStart w:id="13" w:name="_Hlk219971882"/>
      <w:r w:rsidRPr="00C7168E">
        <w:rPr>
          <w:rFonts w:ascii="Arial Narrow" w:eastAsia="Calibri" w:hAnsi="Arial Narrow"/>
          <w:sz w:val="20"/>
          <w:szCs w:val="20"/>
        </w:rPr>
        <w:t>Na wniosek Wykonawcy, Zamawiający</w:t>
      </w:r>
      <w:r w:rsidRPr="00C7168E">
        <w:rPr>
          <w:rFonts w:ascii="Arial Narrow" w:hAnsi="Arial Narrow"/>
          <w:sz w:val="20"/>
          <w:szCs w:val="20"/>
        </w:rPr>
        <w:t xml:space="preserve"> zwraca 70% wartości Gwarancji Należytego Wykonania w terminie 30 dni od daty dokonania przez Strony odbioru końcowego bez zastrzeżeń Stron oraz 30 % wartości Gwarancji Należytego Wykonania w terminie 15 dni od daty zakończenia okresu gwarancji jakości.</w:t>
      </w:r>
    </w:p>
    <w:p w14:paraId="3DAC3E72" w14:textId="43A4C0AA" w:rsidR="00E05BCE" w:rsidRPr="00C7168E" w:rsidRDefault="00E05BCE" w:rsidP="009F6ED1">
      <w:pPr>
        <w:numPr>
          <w:ilvl w:val="1"/>
          <w:numId w:val="30"/>
        </w:numPr>
        <w:spacing w:before="120" w:line="23" w:lineRule="atLeast"/>
        <w:jc w:val="both"/>
        <w:rPr>
          <w:rFonts w:ascii="Arial Narrow" w:hAnsi="Arial Narrow"/>
          <w:sz w:val="20"/>
          <w:szCs w:val="20"/>
        </w:rPr>
      </w:pPr>
      <w:bookmarkStart w:id="14" w:name="_Hlk213600930"/>
      <w:bookmarkEnd w:id="13"/>
      <w:r w:rsidRPr="00C7168E">
        <w:rPr>
          <w:rFonts w:ascii="Arial Narrow" w:hAnsi="Arial Narrow"/>
          <w:sz w:val="20"/>
          <w:szCs w:val="20"/>
        </w:rPr>
        <w:t xml:space="preserve">Wzór gwarancji bankowej/ubezpieczeniowej stanowi Załącznik nr </w:t>
      </w:r>
      <w:r w:rsidR="00032D82">
        <w:rPr>
          <w:rFonts w:ascii="Arial Narrow" w:hAnsi="Arial Narrow"/>
          <w:sz w:val="20"/>
          <w:szCs w:val="20"/>
        </w:rPr>
        <w:t>9</w:t>
      </w:r>
      <w:r w:rsidRPr="00C7168E">
        <w:rPr>
          <w:rFonts w:ascii="Arial Narrow" w:hAnsi="Arial Narrow"/>
          <w:sz w:val="20"/>
          <w:szCs w:val="20"/>
        </w:rPr>
        <w:t xml:space="preserve"> do Umowy </w:t>
      </w:r>
      <w:bookmarkEnd w:id="14"/>
      <w:r w:rsidRPr="00C7168E">
        <w:rPr>
          <w:rFonts w:ascii="Arial Narrow" w:hAnsi="Arial Narrow"/>
          <w:sz w:val="20"/>
          <w:szCs w:val="20"/>
        </w:rPr>
        <w:t>– Wzór Zabezpieczenia. Dopuszcza się odstępstwa od treści przedstawionego wzoru, na podstawie uprzedniej, pisemnej pod rygorem nieważności, zgody Zamawiającego.</w:t>
      </w:r>
    </w:p>
    <w:p w14:paraId="74B806E7" w14:textId="14F39D48" w:rsidR="00260BE8" w:rsidRPr="00127DFF" w:rsidRDefault="00E05BCE" w:rsidP="00260BE8">
      <w:pPr>
        <w:numPr>
          <w:ilvl w:val="1"/>
          <w:numId w:val="30"/>
        </w:numPr>
        <w:spacing w:before="120" w:line="23" w:lineRule="atLeast"/>
        <w:jc w:val="both"/>
        <w:rPr>
          <w:rFonts w:ascii="Arial Narrow" w:hAnsi="Arial Narrow"/>
          <w:sz w:val="20"/>
          <w:szCs w:val="20"/>
        </w:rPr>
      </w:pPr>
      <w:r w:rsidRPr="00C7168E">
        <w:rPr>
          <w:rFonts w:ascii="Arial Narrow" w:hAnsi="Arial Narrow"/>
          <w:sz w:val="20"/>
          <w:szCs w:val="20"/>
        </w:rPr>
        <w:t>Wykonawca jest zobowiązany, bez odrębnego wezwania, utrzymywać zabezpieczenie przez cały okres trwania Umowy, w szczególności w przypadku przedłużenia terminu jej wykonania. Zabezpieczenie będzie odpowiednio przedłużone i wniesione Zamawiającemu nie później niż na 20 dni przed upływem dotychczasowego terminu realizacji Przedmiotu Umowy. Uchybienie powyższemu upoważnia Zamawiającego do ustanowienia zabezpieczenia poprzez zaspokojenie się z wniesionego zabezpieczenia albo potrącenia wynagrodzenia Wykonawcy w wysokości równej kwocie wymaganego zabezpieczenia należytego wykonania Umowy</w:t>
      </w:r>
    </w:p>
    <w:p w14:paraId="5D3AB363" w14:textId="1501DC69" w:rsidR="00260BE8" w:rsidRPr="00C7168E" w:rsidRDefault="00260BE8" w:rsidP="00260BE8">
      <w:pPr>
        <w:pStyle w:val="Default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 xml:space="preserve">§ </w:t>
      </w:r>
      <w:r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20</w:t>
      </w:r>
    </w:p>
    <w:p w14:paraId="289AFF23" w14:textId="73C44138" w:rsidR="00260BE8" w:rsidRPr="00260BE8" w:rsidRDefault="00260BE8" w:rsidP="00260BE8">
      <w:pPr>
        <w:spacing w:before="120" w:line="23" w:lineRule="atLeast"/>
        <w:jc w:val="center"/>
        <w:rPr>
          <w:rFonts w:ascii="Arial Narrow" w:hAnsi="Arial Narrow"/>
          <w:b/>
          <w:bCs/>
          <w:sz w:val="20"/>
          <w:szCs w:val="20"/>
        </w:rPr>
      </w:pPr>
      <w:r w:rsidRPr="00260BE8">
        <w:rPr>
          <w:rFonts w:ascii="Arial Narrow" w:hAnsi="Arial Narrow"/>
          <w:b/>
          <w:bCs/>
          <w:sz w:val="20"/>
          <w:szCs w:val="20"/>
        </w:rPr>
        <w:t>SERWIS</w:t>
      </w:r>
    </w:p>
    <w:p w14:paraId="2E65451C" w14:textId="77777777" w:rsidR="00260BE8" w:rsidRPr="007B4818" w:rsidRDefault="00260BE8" w:rsidP="00127DFF">
      <w:pPr>
        <w:jc w:val="both"/>
        <w:rPr>
          <w:rFonts w:ascii="Arial Narrow" w:hAnsi="Arial Narrow" w:cs="Arial"/>
          <w:sz w:val="20"/>
          <w:szCs w:val="20"/>
        </w:rPr>
      </w:pPr>
      <w:r w:rsidRPr="007B4818">
        <w:rPr>
          <w:rFonts w:ascii="Arial Narrow" w:hAnsi="Arial Narrow" w:cs="Arial"/>
          <w:sz w:val="20"/>
          <w:szCs w:val="20"/>
        </w:rPr>
        <w:lastRenderedPageBreak/>
        <w:t>1. Do obowiązków Wykonawcy będzie należeć:</w:t>
      </w:r>
    </w:p>
    <w:p w14:paraId="7E190029" w14:textId="6EA8BC76" w:rsidR="00260BE8" w:rsidRPr="007B4818" w:rsidRDefault="007B4818" w:rsidP="00127DFF">
      <w:pPr>
        <w:jc w:val="both"/>
        <w:rPr>
          <w:rFonts w:ascii="Arial Narrow" w:hAnsi="Arial Narrow"/>
          <w:sz w:val="20"/>
          <w:szCs w:val="20"/>
        </w:rPr>
      </w:pPr>
      <w:r w:rsidRPr="007B4818">
        <w:rPr>
          <w:rFonts w:ascii="Arial Narrow" w:hAnsi="Arial Narrow"/>
          <w:sz w:val="20"/>
          <w:szCs w:val="20"/>
        </w:rPr>
        <w:t xml:space="preserve">a) </w:t>
      </w:r>
      <w:r w:rsidR="00260BE8" w:rsidRPr="007B4818">
        <w:rPr>
          <w:rFonts w:ascii="Arial Narrow" w:hAnsi="Arial Narrow"/>
          <w:sz w:val="20"/>
          <w:szCs w:val="20"/>
        </w:rPr>
        <w:t>świadczenie usługi wsparcia i gwarancji przez okres 5 lat od odbioru końcowego Systemu. Usługa wsparcia musi:</w:t>
      </w:r>
    </w:p>
    <w:p w14:paraId="1DC1307E" w14:textId="77777777" w:rsidR="00127DFF" w:rsidRPr="00127DFF" w:rsidRDefault="00260BE8" w:rsidP="00005E11">
      <w:pPr>
        <w:pStyle w:val="Akapitzlist"/>
        <w:numPr>
          <w:ilvl w:val="0"/>
          <w:numId w:val="39"/>
        </w:numPr>
        <w:jc w:val="both"/>
        <w:rPr>
          <w:rFonts w:ascii="Arial Narrow" w:hAnsi="Arial Narrow"/>
          <w:sz w:val="20"/>
          <w:szCs w:val="20"/>
        </w:rPr>
      </w:pPr>
      <w:r w:rsidRPr="00127DFF">
        <w:rPr>
          <w:rFonts w:ascii="Arial Narrow" w:hAnsi="Arial Narrow"/>
          <w:sz w:val="20"/>
          <w:szCs w:val="20"/>
        </w:rPr>
        <w:t xml:space="preserve">obejmować swoim zakresem wsparcie użytkowników (helpdesk) oraz wsparcie techniczne (service </w:t>
      </w:r>
      <w:proofErr w:type="spellStart"/>
      <w:r w:rsidRPr="00127DFF">
        <w:rPr>
          <w:rFonts w:ascii="Arial Narrow" w:hAnsi="Arial Narrow"/>
          <w:sz w:val="20"/>
          <w:szCs w:val="20"/>
        </w:rPr>
        <w:t>desk</w:t>
      </w:r>
      <w:proofErr w:type="spellEnd"/>
      <w:r w:rsidRPr="00127DFF">
        <w:rPr>
          <w:rFonts w:ascii="Arial Narrow" w:hAnsi="Arial Narrow"/>
          <w:sz w:val="20"/>
          <w:szCs w:val="20"/>
        </w:rPr>
        <w:t>),</w:t>
      </w:r>
    </w:p>
    <w:p w14:paraId="01A33E64" w14:textId="77777777" w:rsidR="00127DFF" w:rsidRPr="00127DFF" w:rsidRDefault="00260BE8" w:rsidP="00005E11">
      <w:pPr>
        <w:pStyle w:val="Akapitzlist"/>
        <w:numPr>
          <w:ilvl w:val="0"/>
          <w:numId w:val="39"/>
        </w:numPr>
        <w:jc w:val="both"/>
        <w:rPr>
          <w:rFonts w:ascii="Arial Narrow" w:hAnsi="Arial Narrow"/>
          <w:sz w:val="20"/>
          <w:szCs w:val="20"/>
        </w:rPr>
      </w:pPr>
      <w:r w:rsidRPr="00127DFF">
        <w:rPr>
          <w:rFonts w:ascii="Arial Narrow" w:hAnsi="Arial Narrow"/>
          <w:sz w:val="20"/>
          <w:szCs w:val="20"/>
        </w:rPr>
        <w:t>zapewniać w godzinach od 7:00 do 15:00 od poniedziałku do piątku polskojęzyczny kanał telefoniczny,</w:t>
      </w:r>
    </w:p>
    <w:p w14:paraId="2B8B8A49" w14:textId="77777777" w:rsidR="00127DFF" w:rsidRPr="00127DFF" w:rsidRDefault="00260BE8" w:rsidP="00005E11">
      <w:pPr>
        <w:pStyle w:val="Akapitzlist"/>
        <w:numPr>
          <w:ilvl w:val="0"/>
          <w:numId w:val="39"/>
        </w:numPr>
        <w:jc w:val="both"/>
        <w:rPr>
          <w:rFonts w:ascii="Arial Narrow" w:hAnsi="Arial Narrow"/>
          <w:sz w:val="20"/>
          <w:szCs w:val="20"/>
        </w:rPr>
      </w:pPr>
      <w:r w:rsidRPr="00127DFF">
        <w:rPr>
          <w:rFonts w:ascii="Arial Narrow" w:hAnsi="Arial Narrow"/>
          <w:sz w:val="20"/>
          <w:szCs w:val="20"/>
        </w:rPr>
        <w:t xml:space="preserve">zapewnić adres e-mailowy oraz portal webowy, na który będą przesyłane zgłoszenia użytkowników lub powiadomienia o błędach tzn. nieprawidłowościach w działaniu systemu na skutek </w:t>
      </w:r>
      <w:proofErr w:type="gramStart"/>
      <w:r w:rsidRPr="00127DFF">
        <w:rPr>
          <w:rFonts w:ascii="Arial Narrow" w:hAnsi="Arial Narrow"/>
          <w:sz w:val="20"/>
          <w:szCs w:val="20"/>
        </w:rPr>
        <w:t>usterek,</w:t>
      </w:r>
      <w:proofErr w:type="gramEnd"/>
      <w:r w:rsidRPr="00127DFF">
        <w:rPr>
          <w:rFonts w:ascii="Arial Narrow" w:hAnsi="Arial Narrow"/>
          <w:sz w:val="20"/>
          <w:szCs w:val="20"/>
        </w:rPr>
        <w:t xml:space="preserve"> czy awarii Systemu,</w:t>
      </w:r>
    </w:p>
    <w:p w14:paraId="13ADEA53" w14:textId="77777777" w:rsidR="00127DFF" w:rsidRPr="00127DFF" w:rsidRDefault="00260BE8" w:rsidP="00005E11">
      <w:pPr>
        <w:pStyle w:val="Akapitzlist"/>
        <w:numPr>
          <w:ilvl w:val="0"/>
          <w:numId w:val="39"/>
        </w:numPr>
        <w:jc w:val="both"/>
        <w:rPr>
          <w:rFonts w:ascii="Arial Narrow" w:hAnsi="Arial Narrow"/>
          <w:sz w:val="20"/>
          <w:szCs w:val="20"/>
        </w:rPr>
      </w:pPr>
      <w:r w:rsidRPr="00127DFF">
        <w:rPr>
          <w:rFonts w:ascii="Arial Narrow" w:hAnsi="Arial Narrow"/>
          <w:sz w:val="20"/>
          <w:szCs w:val="20"/>
        </w:rPr>
        <w:t xml:space="preserve">zapewnić obsługę zgłoszonych błędów zależnie od stopnia ich wpływu na bieżącą działalność Zamawiającego, określonego przez następujące kategorie błędów: </w:t>
      </w:r>
    </w:p>
    <w:p w14:paraId="6C4670BD" w14:textId="77777777" w:rsidR="00127DFF" w:rsidRPr="00127DFF" w:rsidRDefault="00260BE8" w:rsidP="00005E11">
      <w:pPr>
        <w:pStyle w:val="Akapitzlist"/>
        <w:numPr>
          <w:ilvl w:val="0"/>
          <w:numId w:val="40"/>
        </w:numPr>
        <w:jc w:val="both"/>
        <w:rPr>
          <w:rFonts w:ascii="Arial Narrow" w:hAnsi="Arial Narrow"/>
          <w:sz w:val="20"/>
          <w:szCs w:val="20"/>
        </w:rPr>
      </w:pPr>
      <w:r w:rsidRPr="00127DFF">
        <w:rPr>
          <w:rFonts w:ascii="Arial Narrow" w:hAnsi="Arial Narrow"/>
          <w:sz w:val="20"/>
          <w:szCs w:val="20"/>
        </w:rPr>
        <w:t xml:space="preserve">„Błąd Krytyczny” – utrata zdolności technicznych Systemu do realizacji swoich podstawowych funkcji. Błąd Krytyczny powoduje istotne zakłócenie w pracy służb utrzymania ruchu Zamawiającego. Przykładem błędu krytycznego może być brak działania usługi Systemu w zakresie interfejsów dostępowych, </w:t>
      </w:r>
      <w:proofErr w:type="gramStart"/>
      <w:r w:rsidRPr="00127DFF">
        <w:rPr>
          <w:rFonts w:ascii="Arial Narrow" w:hAnsi="Arial Narrow"/>
          <w:sz w:val="20"/>
          <w:szCs w:val="20"/>
        </w:rPr>
        <w:t>w skutek</w:t>
      </w:r>
      <w:proofErr w:type="gramEnd"/>
      <w:r w:rsidRPr="00127DFF">
        <w:rPr>
          <w:rFonts w:ascii="Arial Narrow" w:hAnsi="Arial Narrow"/>
          <w:sz w:val="20"/>
          <w:szCs w:val="20"/>
        </w:rPr>
        <w:t xml:space="preserve"> którego użytkownicy nie są w stanie uzyskać dostępu do zasobów systemu,</w:t>
      </w:r>
    </w:p>
    <w:p w14:paraId="1CDA2B5A" w14:textId="77777777" w:rsidR="00127DFF" w:rsidRPr="00127DFF" w:rsidRDefault="00260BE8" w:rsidP="00005E11">
      <w:pPr>
        <w:pStyle w:val="Akapitzlist"/>
        <w:numPr>
          <w:ilvl w:val="0"/>
          <w:numId w:val="40"/>
        </w:numPr>
        <w:jc w:val="both"/>
        <w:rPr>
          <w:rFonts w:ascii="Arial Narrow" w:hAnsi="Arial Narrow"/>
          <w:sz w:val="20"/>
          <w:szCs w:val="20"/>
        </w:rPr>
      </w:pPr>
      <w:r w:rsidRPr="00127DFF">
        <w:rPr>
          <w:rFonts w:ascii="Arial Narrow" w:hAnsi="Arial Narrow"/>
          <w:sz w:val="20"/>
          <w:szCs w:val="20"/>
        </w:rPr>
        <w:t xml:space="preserve">„Błąd Poważny” – częściowa utrata zdolności technicznych Systemu, wpływająca na ograniczenie lub brak możliwości realizacji części jego funkcji. Błąd poważny nie powoduje istotnego zakłócenia w pracy służb utrzymania ruchu Zamawiającego. Przykładem błędu poważnego może być utrata odwzorowania w Systemie </w:t>
      </w:r>
      <w:r w:rsidR="007B4818" w:rsidRPr="00127DFF">
        <w:rPr>
          <w:rFonts w:ascii="Arial Narrow" w:hAnsi="Arial Narrow"/>
          <w:sz w:val="20"/>
          <w:szCs w:val="20"/>
        </w:rPr>
        <w:t xml:space="preserve">źródła wytwórczego. </w:t>
      </w:r>
    </w:p>
    <w:p w14:paraId="57B92776" w14:textId="3F0ACFFE" w:rsidR="00260BE8" w:rsidRPr="00127DFF" w:rsidRDefault="00260BE8" w:rsidP="00005E11">
      <w:pPr>
        <w:pStyle w:val="Akapitzlist"/>
        <w:numPr>
          <w:ilvl w:val="0"/>
          <w:numId w:val="40"/>
        </w:numPr>
        <w:jc w:val="both"/>
        <w:rPr>
          <w:rFonts w:ascii="Arial Narrow" w:hAnsi="Arial Narrow"/>
          <w:sz w:val="20"/>
          <w:szCs w:val="20"/>
        </w:rPr>
      </w:pPr>
      <w:r w:rsidRPr="00127DFF">
        <w:rPr>
          <w:rFonts w:ascii="Arial Narrow" w:hAnsi="Arial Narrow"/>
          <w:sz w:val="20"/>
          <w:szCs w:val="20"/>
        </w:rPr>
        <w:t>„Błąd Zwykły” - nieprawidłowe działanie któregokolwiek z elementów Systemu niebędące „Błędem Poważnym” lub „Błędem Krytycznym”.</w:t>
      </w:r>
    </w:p>
    <w:p w14:paraId="786E52AA" w14:textId="77777777" w:rsidR="00127DFF" w:rsidRDefault="00260BE8" w:rsidP="00127DFF">
      <w:pPr>
        <w:jc w:val="both"/>
        <w:rPr>
          <w:rFonts w:ascii="Arial Narrow" w:hAnsi="Arial Narrow"/>
          <w:sz w:val="20"/>
          <w:szCs w:val="20"/>
        </w:rPr>
      </w:pPr>
      <w:r w:rsidRPr="00127DFF">
        <w:rPr>
          <w:rFonts w:ascii="Arial Narrow" w:hAnsi="Arial Narrow"/>
          <w:sz w:val="20"/>
          <w:szCs w:val="20"/>
        </w:rPr>
        <w:t>Wykonawca udzieli wstępnej odpowiedzi (potwierdzenie przyjęcia) na zgłoszone błędu w następującym czasie od zgłoszenia (czas reakcji):</w:t>
      </w:r>
    </w:p>
    <w:p w14:paraId="0EB1C3E1" w14:textId="77777777" w:rsidR="00127DFF" w:rsidRPr="00127DFF" w:rsidRDefault="00260BE8" w:rsidP="00005E11">
      <w:pPr>
        <w:pStyle w:val="Akapitzlist"/>
        <w:numPr>
          <w:ilvl w:val="0"/>
          <w:numId w:val="41"/>
        </w:numPr>
        <w:jc w:val="both"/>
        <w:rPr>
          <w:rFonts w:ascii="Arial Narrow" w:hAnsi="Arial Narrow"/>
          <w:sz w:val="20"/>
          <w:szCs w:val="20"/>
        </w:rPr>
      </w:pPr>
      <w:r w:rsidRPr="00127DFF">
        <w:rPr>
          <w:rFonts w:ascii="Arial Narrow" w:hAnsi="Arial Narrow"/>
          <w:sz w:val="20"/>
          <w:szCs w:val="20"/>
        </w:rPr>
        <w:t>dla Błędów Krytycznych – w ciągu 2 godzin, 7/24/365</w:t>
      </w:r>
    </w:p>
    <w:p w14:paraId="61485ADB" w14:textId="3B64377F" w:rsidR="00260BE8" w:rsidRPr="00127DFF" w:rsidRDefault="00260BE8" w:rsidP="00005E11">
      <w:pPr>
        <w:pStyle w:val="Akapitzlist"/>
        <w:numPr>
          <w:ilvl w:val="0"/>
          <w:numId w:val="41"/>
        </w:numPr>
        <w:jc w:val="both"/>
        <w:rPr>
          <w:rFonts w:ascii="Arial Narrow" w:hAnsi="Arial Narrow"/>
          <w:sz w:val="20"/>
          <w:szCs w:val="20"/>
        </w:rPr>
      </w:pPr>
      <w:r w:rsidRPr="00127DFF">
        <w:rPr>
          <w:rFonts w:ascii="Arial Narrow" w:hAnsi="Arial Narrow"/>
          <w:sz w:val="20"/>
          <w:szCs w:val="20"/>
        </w:rPr>
        <w:t>dla Błędów Poważnych i Zwykłych – w ciągu 4 godzin. Dni robocze 7-15</w:t>
      </w:r>
    </w:p>
    <w:p w14:paraId="63852201" w14:textId="77777777" w:rsidR="00127DFF" w:rsidRPr="00127DFF" w:rsidRDefault="00260BE8" w:rsidP="00127DFF">
      <w:pPr>
        <w:jc w:val="both"/>
        <w:rPr>
          <w:rFonts w:ascii="Arial Narrow" w:hAnsi="Arial Narrow"/>
          <w:sz w:val="20"/>
          <w:szCs w:val="20"/>
        </w:rPr>
      </w:pPr>
      <w:r w:rsidRPr="00127DFF">
        <w:rPr>
          <w:rFonts w:ascii="Arial Narrow" w:hAnsi="Arial Narrow"/>
          <w:sz w:val="20"/>
          <w:szCs w:val="20"/>
        </w:rPr>
        <w:t>Wykonawca usunie błędy w następującym czasie od chwili ich przyjęcia:</w:t>
      </w:r>
    </w:p>
    <w:p w14:paraId="1C996BE7" w14:textId="77777777" w:rsidR="00127DFF" w:rsidRPr="00127DFF" w:rsidRDefault="00260BE8" w:rsidP="00005E11">
      <w:pPr>
        <w:pStyle w:val="Akapitzlist"/>
        <w:numPr>
          <w:ilvl w:val="0"/>
          <w:numId w:val="42"/>
        </w:numPr>
        <w:jc w:val="both"/>
        <w:rPr>
          <w:rFonts w:ascii="Arial Narrow" w:hAnsi="Arial Narrow"/>
          <w:sz w:val="20"/>
          <w:szCs w:val="20"/>
        </w:rPr>
      </w:pPr>
      <w:r w:rsidRPr="00127DFF">
        <w:rPr>
          <w:rFonts w:ascii="Arial Narrow" w:hAnsi="Arial Narrow"/>
          <w:sz w:val="20"/>
          <w:szCs w:val="20"/>
        </w:rPr>
        <w:t>dla Błędów Krytycznych – w ciągu 1 dnia roboczego, 7/24/365</w:t>
      </w:r>
    </w:p>
    <w:p w14:paraId="5E7320F2" w14:textId="77777777" w:rsidR="00127DFF" w:rsidRPr="00127DFF" w:rsidRDefault="00260BE8" w:rsidP="00005E11">
      <w:pPr>
        <w:pStyle w:val="Akapitzlist"/>
        <w:numPr>
          <w:ilvl w:val="0"/>
          <w:numId w:val="42"/>
        </w:numPr>
        <w:jc w:val="both"/>
        <w:rPr>
          <w:rFonts w:ascii="Arial Narrow" w:hAnsi="Arial Narrow"/>
          <w:sz w:val="20"/>
          <w:szCs w:val="20"/>
        </w:rPr>
      </w:pPr>
      <w:r w:rsidRPr="00127DFF">
        <w:rPr>
          <w:rFonts w:ascii="Arial Narrow" w:hAnsi="Arial Narrow"/>
          <w:sz w:val="20"/>
          <w:szCs w:val="20"/>
        </w:rPr>
        <w:t>dla Błędów Poważnych – w ciągu 2 dni roboczych,</w:t>
      </w:r>
    </w:p>
    <w:p w14:paraId="4378B41B" w14:textId="2C15E15B" w:rsidR="00260BE8" w:rsidRPr="00127DFF" w:rsidRDefault="00260BE8" w:rsidP="00005E11">
      <w:pPr>
        <w:pStyle w:val="Akapitzlist"/>
        <w:numPr>
          <w:ilvl w:val="0"/>
          <w:numId w:val="42"/>
        </w:numPr>
        <w:jc w:val="both"/>
        <w:rPr>
          <w:rFonts w:ascii="Arial Narrow" w:hAnsi="Arial Narrow"/>
          <w:sz w:val="20"/>
          <w:szCs w:val="20"/>
        </w:rPr>
      </w:pPr>
      <w:r w:rsidRPr="00127DFF">
        <w:rPr>
          <w:rFonts w:ascii="Arial Narrow" w:hAnsi="Arial Narrow"/>
          <w:sz w:val="20"/>
          <w:szCs w:val="20"/>
        </w:rPr>
        <w:t>dla Błędów Zwykłych – w ciągu 4 dni roboczych.</w:t>
      </w:r>
    </w:p>
    <w:p w14:paraId="08A23C3D" w14:textId="77777777" w:rsidR="00260BE8" w:rsidRPr="00127DFF" w:rsidRDefault="00260BE8" w:rsidP="00127DFF">
      <w:pPr>
        <w:jc w:val="both"/>
        <w:rPr>
          <w:rFonts w:ascii="Arial Narrow" w:hAnsi="Arial Narrow"/>
          <w:sz w:val="20"/>
          <w:szCs w:val="20"/>
        </w:rPr>
      </w:pPr>
      <w:r w:rsidRPr="00127DFF">
        <w:rPr>
          <w:rFonts w:ascii="Arial Narrow" w:hAnsi="Arial Narrow"/>
          <w:sz w:val="20"/>
          <w:szCs w:val="20"/>
        </w:rPr>
        <w:t xml:space="preserve">W przypadku Błędów Krytycznych dopuszcza się wykonanie rozwiązania tymczasowego (obejście), które obniży stopień wpływu tego Błędu na działalność Zamawiającego (przy zachowaniu zasady dotyczącej niepodwyższania pracochłonności użytkowników), a następnie usunięcie go w trybie przewidzianym dla Błędu Poważnego. </w:t>
      </w:r>
    </w:p>
    <w:p w14:paraId="033DE3C9" w14:textId="6487FD51" w:rsidR="00260BE8" w:rsidRPr="00260BE8" w:rsidRDefault="00260BE8" w:rsidP="00127DFF">
      <w:pPr>
        <w:jc w:val="both"/>
        <w:rPr>
          <w:rFonts w:ascii="Arial Narrow" w:hAnsi="Arial Narrow"/>
          <w:sz w:val="20"/>
          <w:szCs w:val="20"/>
        </w:rPr>
      </w:pPr>
      <w:r w:rsidRPr="00127DFF">
        <w:rPr>
          <w:rFonts w:ascii="Arial Narrow" w:hAnsi="Arial Narrow"/>
          <w:sz w:val="20"/>
          <w:szCs w:val="20"/>
        </w:rPr>
        <w:t>W przypadku gdy błąd będzie wynikiem siły wyższej dopuszcza się ustalenie z Zamawiającym innego terminu usunięcia awarii. Ustalenie to musi mieć formę pisemną, potwierdzoną przez obie strony.</w:t>
      </w:r>
    </w:p>
    <w:p w14:paraId="63A88E13" w14:textId="500DFEC4" w:rsidR="00260BE8" w:rsidRPr="00127DFF" w:rsidRDefault="00260BE8" w:rsidP="00127DFF">
      <w:pPr>
        <w:rPr>
          <w:rFonts w:ascii="Arial Narrow" w:hAnsi="Arial Narrow"/>
          <w:sz w:val="20"/>
          <w:szCs w:val="20"/>
        </w:rPr>
      </w:pPr>
      <w:r w:rsidRPr="00127DFF">
        <w:rPr>
          <w:rFonts w:ascii="Arial Narrow" w:hAnsi="Arial Narrow"/>
          <w:sz w:val="20"/>
          <w:szCs w:val="20"/>
        </w:rPr>
        <w:t>Zapewnić zdalne wsparcie techniczne poprzez zdefiniowany wspólnie z Zamawiającym bezpieczny kanał komunikacyjny,</w:t>
      </w:r>
    </w:p>
    <w:p w14:paraId="41E37134" w14:textId="2FE2E847" w:rsidR="00E05BCE" w:rsidRPr="00C7168E" w:rsidRDefault="00E05BCE" w:rsidP="00E05BCE">
      <w:pPr>
        <w:pStyle w:val="Default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§ 2</w:t>
      </w:r>
      <w:r w:rsidR="00260BE8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1</w:t>
      </w:r>
    </w:p>
    <w:p w14:paraId="4D7AACA2" w14:textId="77777777" w:rsidR="00E05BCE" w:rsidRPr="00C7168E" w:rsidRDefault="00E05BCE" w:rsidP="00E05BCE">
      <w:pPr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POSTANOWIENIA KOŃCOWE</w:t>
      </w:r>
    </w:p>
    <w:p w14:paraId="763DAD66" w14:textId="77777777" w:rsidR="00E05BCE" w:rsidRPr="00C7168E" w:rsidRDefault="00E05BCE" w:rsidP="00E05BCE">
      <w:pPr>
        <w:pStyle w:val="Akapitzlist"/>
        <w:numPr>
          <w:ilvl w:val="0"/>
          <w:numId w:val="22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Zamawiający oświadcza, że jest czynnym podatnikiem podatku VAT identyfikującym się numerem NIP wskazanym w komparycji Umowy, nie korzystającym ze zwolnienia od podatku na podstawie art. 113 ust. 1 i 9 ustawy o podatku od towarów i usług. W przypadku wystąpienia zmiany w statusie podatnika VAT, Zamawiający zobowiązuje się do poinformowania Wykonawcy w momencie wystąpienia zmiany. </w:t>
      </w:r>
      <w:r w:rsidRPr="00C7168E">
        <w:rPr>
          <w:rFonts w:ascii="Arial Narrow" w:hAnsi="Arial Narrow"/>
          <w:color w:val="000000" w:themeColor="text1"/>
          <w:sz w:val="20"/>
          <w:szCs w:val="20"/>
        </w:rPr>
        <w:t>Wykonawca jest zarejestrowany jako podatnik UE w VIES pod numerem ……………….</w:t>
      </w:r>
    </w:p>
    <w:p w14:paraId="37320722" w14:textId="77777777" w:rsidR="00E05BCE" w:rsidRPr="00C7168E" w:rsidRDefault="00E05BCE" w:rsidP="00E05BCE">
      <w:pPr>
        <w:pStyle w:val="Akapitzlist"/>
        <w:numPr>
          <w:ilvl w:val="0"/>
          <w:numId w:val="22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Wykonawca nie może przenieść praw i obowiązków wynikających z Umowy na inny podmiot, bez uprzedniej pisemnej, pod rygorem nieważności, zgody Zamawiającego. Wykonawca wyraża zgodę na przeniesienie przez Zamawiającego obowiązków wynikających z niniejszej Umowy na inny podmiot z Grupy Kapitałowej ENERGA.</w:t>
      </w:r>
    </w:p>
    <w:p w14:paraId="15487E8B" w14:textId="77777777" w:rsidR="00E05BCE" w:rsidRPr="00C7168E" w:rsidRDefault="00E05BCE" w:rsidP="00E05BCE">
      <w:pPr>
        <w:pStyle w:val="Akapitzlist"/>
        <w:numPr>
          <w:ilvl w:val="0"/>
          <w:numId w:val="22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lastRenderedPageBreak/>
        <w:t xml:space="preserve">Wykonawcy nie wolno dokonać cesji przysługujących mu wobec Zamawiającego wierzytelności wynikających z Umowy, bez uprzedniej pisemnej, pod rygorem nieważności, zgody Zamawiającego. </w:t>
      </w:r>
    </w:p>
    <w:p w14:paraId="192B5026" w14:textId="77777777" w:rsidR="00E05BCE" w:rsidRPr="00C7168E" w:rsidRDefault="00E05BCE" w:rsidP="00E05BCE">
      <w:pPr>
        <w:pStyle w:val="Akapitzlist"/>
        <w:numPr>
          <w:ilvl w:val="0"/>
          <w:numId w:val="22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Wszelkie oświadczenia woli i wiedzy Wykonawcy związane z Umową, dla swej ważności wymagają zachowania formy pisemnej, w tym w szczególności wszelkie zmiany Umowy wymagają formy pisemnego aneksu podpisanego przez Strony, pod rygorem nieważności.</w:t>
      </w:r>
    </w:p>
    <w:p w14:paraId="2DAE7761" w14:textId="77777777" w:rsidR="00E05BCE" w:rsidRPr="00C7168E" w:rsidRDefault="00E05BCE" w:rsidP="00E05BCE">
      <w:pPr>
        <w:pStyle w:val="Akapitzlist"/>
        <w:numPr>
          <w:ilvl w:val="0"/>
          <w:numId w:val="22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Strony zobowiązują się do każdorazowego informowania o zmianie swoich danych adresowych lub identyfikacyjnych, co najmniej na 7 dni przed planowaną zmianą danych adresowych lub niezwłocznie po zaistnieniu zmian identyfikacyjnych.</w:t>
      </w:r>
    </w:p>
    <w:p w14:paraId="19269936" w14:textId="77777777" w:rsidR="00E05BCE" w:rsidRPr="00C7168E" w:rsidRDefault="00E05BCE" w:rsidP="00E05BCE">
      <w:pPr>
        <w:pStyle w:val="Akapitzlist"/>
        <w:numPr>
          <w:ilvl w:val="0"/>
          <w:numId w:val="22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W przypadku braku powiadomienia o zmianie danych adresowych, korespondencję wysłaną na adres wskazany w Umowie, traktuje się jako doręczoną z chwilą, w której druga Strona mogła daną korespondencję otrzymać i zapoznać się z jej treścią. Chwilą, o której mowa w zdaniu poprzednim może być zamieszczenie przez pracownika poczty na kopercie adnotacji o awizowaniu przesyłki, wyprowadzeniu się adresata lub innej podobnej. Korespondencję wysłaną drogą elektroniczną uważa się za doręczoną z chwilą, gdy zostanie ona wprowadzona do środka komunikacji elektronicznej na wskazany przez Strony adres e-mail i wprowadzenie tej wiadomości zostanie potwierdzone przez serwer poczty elektronicznej adresata.</w:t>
      </w:r>
    </w:p>
    <w:p w14:paraId="6CE68BAE" w14:textId="77777777" w:rsidR="00E05BCE" w:rsidRPr="00C7168E" w:rsidRDefault="00E05BCE" w:rsidP="00E05BCE">
      <w:pPr>
        <w:pStyle w:val="Akapitzlist"/>
        <w:numPr>
          <w:ilvl w:val="0"/>
          <w:numId w:val="22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W sprawach nieuregulowanych Umową stosuje się przepisy Kodeksu cywilnego i inne odpowiednie przepisy prawa.</w:t>
      </w:r>
    </w:p>
    <w:p w14:paraId="638994CF" w14:textId="77777777" w:rsidR="00E05BCE" w:rsidRPr="00C7168E" w:rsidRDefault="00E05BCE" w:rsidP="00E05BCE">
      <w:pPr>
        <w:pStyle w:val="Akapitzlist"/>
        <w:numPr>
          <w:ilvl w:val="0"/>
          <w:numId w:val="22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Spory związane z Umową będą rozstrzygane wyłącznie przez sądy powszechne, których właściwość określana będzie według siedziby Zamawiającego.</w:t>
      </w:r>
    </w:p>
    <w:p w14:paraId="301EBA1E" w14:textId="77777777" w:rsidR="00E05BCE" w:rsidRPr="00C7168E" w:rsidRDefault="00E05BCE" w:rsidP="00E05BCE">
      <w:pPr>
        <w:pStyle w:val="Akapitzlist"/>
        <w:numPr>
          <w:ilvl w:val="0"/>
          <w:numId w:val="22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Umowę sporządzono w dwóch jednobrzmiących egzemplarzach, po jednym egzemplarzu dla każdej ze Stron.</w:t>
      </w:r>
    </w:p>
    <w:p w14:paraId="25D6E079" w14:textId="77777777" w:rsidR="00E05BCE" w:rsidRPr="00C7168E" w:rsidRDefault="00E05BCE" w:rsidP="00E05BCE">
      <w:pPr>
        <w:pStyle w:val="Akapitzlist"/>
        <w:numPr>
          <w:ilvl w:val="0"/>
          <w:numId w:val="22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Nieważność jakiegokolwiek zapisu Umowy nie spowoduje nieważności całej Umowy. W takiej sytuacji Strony dokonają zmiany Umowy, zastępując postanowienie nieważne innym, które będzie równoważne z punktu widzenia ekonomicznych interesów Stron. W przypadku braku uzgodnienia takiego postanowienia Strony uzupełniając powstałą lukę będą się kierowały funkcjonalną interpretacją jej pozostałych postanowień.</w:t>
      </w:r>
    </w:p>
    <w:p w14:paraId="3F6E580D" w14:textId="3199BA86" w:rsidR="00E05BCE" w:rsidRPr="00C7168E" w:rsidRDefault="00E05BCE" w:rsidP="00E05BCE">
      <w:pPr>
        <w:pStyle w:val="Akapitzlist"/>
        <w:numPr>
          <w:ilvl w:val="0"/>
          <w:numId w:val="22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Umowa razem z Załącznikami stanowi całość porozumienia między Stronami. Strony uznają, iż od momentu podpisania tej Umowy tracą moc wszelkie wcześniejsze porozumienia pomiędzy niniejszymi podmiotami </w:t>
      </w:r>
      <w:proofErr w:type="gramStart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odnośnie</w:t>
      </w:r>
      <w:proofErr w:type="gramEnd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zagadnień uregulowanych w tej Umowie. W przypadku jakichkolwiek rozbieżności pomiędzy niniejszym dokumentem Umowy, a załącznikami wymienionymi w § 20 ust. 1</w:t>
      </w:r>
      <w:r w:rsidR="00556238">
        <w:rPr>
          <w:rFonts w:ascii="Arial Narrow" w:hAnsi="Arial Narrow" w:cstheme="minorHAnsi"/>
          <w:color w:val="000000" w:themeColor="text1"/>
          <w:sz w:val="20"/>
          <w:szCs w:val="20"/>
        </w:rPr>
        <w:t>3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poniżej, interpretacja woli Stron będzie dokonywana przy zachowaniu pierwszeństwa postanowień niniejszego dokumentu Umowy przed załącznikami wymienionymi w § 20 ust. </w:t>
      </w:r>
      <w:r w:rsidR="00EE6157">
        <w:rPr>
          <w:rFonts w:ascii="Arial Narrow" w:hAnsi="Arial Narrow" w:cstheme="minorHAnsi"/>
          <w:color w:val="000000" w:themeColor="text1"/>
          <w:sz w:val="20"/>
          <w:szCs w:val="20"/>
        </w:rPr>
        <w:t>13</w:t>
      </w:r>
      <w:r w:rsidR="00EE6157"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poniżej.</w:t>
      </w:r>
    </w:p>
    <w:p w14:paraId="0734B940" w14:textId="77777777" w:rsidR="00E05BCE" w:rsidRPr="00C7168E" w:rsidRDefault="00E05BCE" w:rsidP="00E05BCE">
      <w:pPr>
        <w:pStyle w:val="Akapitzlist"/>
        <w:numPr>
          <w:ilvl w:val="0"/>
          <w:numId w:val="22"/>
        </w:numPr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/>
          <w:color w:val="000000" w:themeColor="text1"/>
          <w:sz w:val="20"/>
          <w:szCs w:val="20"/>
        </w:rPr>
        <w:t>Niniejsza Umowa wraz z Załącznikami została sporządzona w języku polskim oraz angielskim. W przypadku wątpliwości lub rozbieżności między obiema wersjami, obowiązuje wersja polska.</w:t>
      </w:r>
    </w:p>
    <w:p w14:paraId="0CB38D84" w14:textId="77777777" w:rsidR="00E05BCE" w:rsidRPr="00C7168E" w:rsidRDefault="00E05BCE" w:rsidP="000D33D3">
      <w:pPr>
        <w:pStyle w:val="Akapitzlist"/>
        <w:numPr>
          <w:ilvl w:val="0"/>
          <w:numId w:val="22"/>
        </w:numPr>
        <w:spacing w:after="0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Integralną częścią Umowy są następujące załączniki:</w:t>
      </w:r>
    </w:p>
    <w:p w14:paraId="4481B838" w14:textId="72DD4AB8" w:rsidR="005405C8" w:rsidRDefault="00E05BCE" w:rsidP="000D33D3">
      <w:pPr>
        <w:pStyle w:val="Akapitzlist"/>
        <w:numPr>
          <w:ilvl w:val="0"/>
          <w:numId w:val="23"/>
        </w:numPr>
        <w:spacing w:after="0"/>
        <w:ind w:left="709" w:hanging="425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bookmarkStart w:id="15" w:name="_Hlk219827133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Załącznik nr 1 – Szczegółowy Opis Przedmiotu Umowy</w:t>
      </w:r>
      <w:r w:rsidR="00005E11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</w:p>
    <w:p w14:paraId="672B3049" w14:textId="438BCC00" w:rsidR="00843417" w:rsidRPr="005405C8" w:rsidRDefault="005405C8" w:rsidP="000D33D3">
      <w:pPr>
        <w:pStyle w:val="Akapitzlist"/>
        <w:numPr>
          <w:ilvl w:val="0"/>
          <w:numId w:val="23"/>
        </w:numPr>
        <w:spacing w:after="0"/>
        <w:ind w:left="709" w:hanging="425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5405C8">
        <w:rPr>
          <w:rFonts w:ascii="Arial Narrow" w:hAnsi="Arial Narrow"/>
          <w:color w:val="000000" w:themeColor="text1"/>
          <w:sz w:val="20"/>
          <w:szCs w:val="20"/>
        </w:rPr>
        <w:t>Załącznik nr</w:t>
      </w:r>
      <w:r w:rsidR="00843417" w:rsidRPr="005405C8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5405C8">
        <w:rPr>
          <w:rFonts w:ascii="Arial Narrow" w:hAnsi="Arial Narrow"/>
          <w:color w:val="000000" w:themeColor="text1"/>
          <w:sz w:val="20"/>
          <w:szCs w:val="20"/>
        </w:rPr>
        <w:t>2</w:t>
      </w:r>
      <w:r w:rsidR="00843417" w:rsidRPr="005405C8">
        <w:rPr>
          <w:rFonts w:ascii="Arial Narrow" w:hAnsi="Arial Narrow"/>
          <w:color w:val="000000" w:themeColor="text1"/>
          <w:sz w:val="20"/>
          <w:szCs w:val="20"/>
        </w:rPr>
        <w:t xml:space="preserve">.1 Wytyczne techniczne </w:t>
      </w:r>
      <w:proofErr w:type="spellStart"/>
      <w:r w:rsidR="00843417" w:rsidRPr="005405C8">
        <w:rPr>
          <w:rFonts w:ascii="Arial Narrow" w:hAnsi="Arial Narrow"/>
          <w:color w:val="000000" w:themeColor="text1"/>
          <w:sz w:val="20"/>
          <w:szCs w:val="20"/>
        </w:rPr>
        <w:t>Cyberbezpieczeństwa</w:t>
      </w:r>
      <w:proofErr w:type="spellEnd"/>
      <w:r w:rsidR="00843417" w:rsidRPr="005405C8">
        <w:rPr>
          <w:rFonts w:ascii="Arial Narrow" w:hAnsi="Arial Narrow"/>
          <w:color w:val="000000" w:themeColor="text1"/>
          <w:sz w:val="20"/>
          <w:szCs w:val="20"/>
        </w:rPr>
        <w:t xml:space="preserve"> OT do zakupów i inwestycji</w:t>
      </w:r>
    </w:p>
    <w:p w14:paraId="595E433F" w14:textId="77777777" w:rsidR="005405C8" w:rsidRDefault="005405C8" w:rsidP="000D33D3">
      <w:pPr>
        <w:pStyle w:val="Default"/>
        <w:numPr>
          <w:ilvl w:val="0"/>
          <w:numId w:val="23"/>
        </w:numPr>
        <w:ind w:left="709" w:hanging="425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5405C8">
        <w:rPr>
          <w:rFonts w:ascii="Arial Narrow" w:hAnsi="Arial Narrow"/>
          <w:color w:val="000000" w:themeColor="text1"/>
          <w:sz w:val="20"/>
          <w:szCs w:val="20"/>
        </w:rPr>
        <w:t>Załącznik nr</w:t>
      </w:r>
      <w:r w:rsidR="00843417" w:rsidRPr="00C2091F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>
        <w:rPr>
          <w:rFonts w:ascii="Arial Narrow" w:hAnsi="Arial Narrow"/>
          <w:color w:val="000000" w:themeColor="text1"/>
          <w:sz w:val="20"/>
          <w:szCs w:val="20"/>
        </w:rPr>
        <w:t>2</w:t>
      </w:r>
      <w:r w:rsidR="00843417" w:rsidRPr="00C2091F">
        <w:rPr>
          <w:rFonts w:ascii="Arial Narrow" w:hAnsi="Arial Narrow"/>
          <w:color w:val="000000" w:themeColor="text1"/>
          <w:sz w:val="20"/>
          <w:szCs w:val="20"/>
        </w:rPr>
        <w:t xml:space="preserve">.1.1 Dokumentacja konfiguracyjna </w:t>
      </w:r>
      <w:proofErr w:type="spellStart"/>
      <w:r w:rsidR="00843417" w:rsidRPr="00C2091F">
        <w:rPr>
          <w:rFonts w:ascii="Arial Narrow" w:hAnsi="Arial Narrow"/>
          <w:color w:val="000000" w:themeColor="text1"/>
          <w:sz w:val="20"/>
          <w:szCs w:val="20"/>
        </w:rPr>
        <w:t>cyberbezpieczeństwa</w:t>
      </w:r>
      <w:proofErr w:type="spellEnd"/>
      <w:r w:rsidR="00843417" w:rsidRPr="00C2091F">
        <w:rPr>
          <w:rFonts w:ascii="Arial Narrow" w:hAnsi="Arial Narrow"/>
          <w:color w:val="000000" w:themeColor="text1"/>
          <w:sz w:val="20"/>
          <w:szCs w:val="20"/>
        </w:rPr>
        <w:t xml:space="preserve"> OT</w:t>
      </w:r>
    </w:p>
    <w:p w14:paraId="21CA456E" w14:textId="77777777" w:rsidR="005405C8" w:rsidRDefault="005405C8" w:rsidP="000D33D3">
      <w:pPr>
        <w:pStyle w:val="Default"/>
        <w:numPr>
          <w:ilvl w:val="0"/>
          <w:numId w:val="23"/>
        </w:numPr>
        <w:ind w:left="709" w:hanging="425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5405C8">
        <w:rPr>
          <w:rFonts w:ascii="Arial Narrow" w:hAnsi="Arial Narrow"/>
          <w:color w:val="000000" w:themeColor="text1"/>
          <w:sz w:val="20"/>
          <w:szCs w:val="20"/>
        </w:rPr>
        <w:t>Załącznik nr</w:t>
      </w:r>
      <w:r w:rsidR="00843417" w:rsidRPr="005405C8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5405C8">
        <w:rPr>
          <w:rFonts w:ascii="Arial Narrow" w:hAnsi="Arial Narrow"/>
          <w:color w:val="000000" w:themeColor="text1"/>
          <w:sz w:val="20"/>
          <w:szCs w:val="20"/>
        </w:rPr>
        <w:t>2</w:t>
      </w:r>
      <w:r w:rsidR="00843417" w:rsidRPr="005405C8">
        <w:rPr>
          <w:rFonts w:ascii="Arial Narrow" w:hAnsi="Arial Narrow"/>
          <w:color w:val="000000" w:themeColor="text1"/>
          <w:sz w:val="20"/>
          <w:szCs w:val="20"/>
        </w:rPr>
        <w:t xml:space="preserve">.1.2 Aktualna Konfiguracja </w:t>
      </w:r>
      <w:proofErr w:type="spellStart"/>
      <w:r w:rsidR="00843417" w:rsidRPr="005405C8">
        <w:rPr>
          <w:rFonts w:ascii="Arial Narrow" w:hAnsi="Arial Narrow"/>
          <w:color w:val="000000" w:themeColor="text1"/>
          <w:sz w:val="20"/>
          <w:szCs w:val="20"/>
        </w:rPr>
        <w:t>Cyberbezpieczeństwa</w:t>
      </w:r>
      <w:proofErr w:type="spellEnd"/>
      <w:r w:rsidR="00843417" w:rsidRPr="005405C8">
        <w:rPr>
          <w:rFonts w:ascii="Arial Narrow" w:hAnsi="Arial Narrow"/>
          <w:color w:val="000000" w:themeColor="text1"/>
          <w:sz w:val="20"/>
          <w:szCs w:val="20"/>
        </w:rPr>
        <w:t xml:space="preserve"> OT</w:t>
      </w:r>
    </w:p>
    <w:p w14:paraId="124716C6" w14:textId="21556C73" w:rsidR="00843417" w:rsidRPr="005405C8" w:rsidRDefault="005405C8" w:rsidP="000D33D3">
      <w:pPr>
        <w:pStyle w:val="Default"/>
        <w:numPr>
          <w:ilvl w:val="0"/>
          <w:numId w:val="23"/>
        </w:numPr>
        <w:ind w:left="709" w:hanging="425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5405C8">
        <w:rPr>
          <w:rFonts w:ascii="Arial Narrow" w:hAnsi="Arial Narrow"/>
          <w:color w:val="000000" w:themeColor="text1"/>
          <w:sz w:val="20"/>
          <w:szCs w:val="20"/>
        </w:rPr>
        <w:t>Załącznik nr 2</w:t>
      </w:r>
      <w:r w:rsidR="00843417" w:rsidRPr="005405C8">
        <w:rPr>
          <w:rFonts w:ascii="Arial Narrow" w:hAnsi="Arial Narrow"/>
          <w:color w:val="000000" w:themeColor="text1"/>
          <w:sz w:val="20"/>
          <w:szCs w:val="20"/>
        </w:rPr>
        <w:t xml:space="preserve">.1.3 Procedura Zarządzania Logami </w:t>
      </w:r>
      <w:proofErr w:type="spellStart"/>
      <w:r w:rsidR="00843417" w:rsidRPr="005405C8">
        <w:rPr>
          <w:rFonts w:ascii="Arial Narrow" w:hAnsi="Arial Narrow"/>
          <w:color w:val="000000" w:themeColor="text1"/>
          <w:sz w:val="20"/>
          <w:szCs w:val="20"/>
        </w:rPr>
        <w:t>Cyberbezpieczeństwa</w:t>
      </w:r>
      <w:proofErr w:type="spellEnd"/>
      <w:r w:rsidR="00843417" w:rsidRPr="005405C8">
        <w:rPr>
          <w:rFonts w:ascii="Arial Narrow" w:hAnsi="Arial Narrow"/>
          <w:color w:val="000000" w:themeColor="text1"/>
          <w:sz w:val="20"/>
          <w:szCs w:val="20"/>
        </w:rPr>
        <w:t xml:space="preserve"> OT</w:t>
      </w:r>
    </w:p>
    <w:p w14:paraId="4C4158D6" w14:textId="0A5358F1" w:rsidR="00843417" w:rsidRDefault="005405C8" w:rsidP="000D33D3">
      <w:pPr>
        <w:pStyle w:val="Default"/>
        <w:numPr>
          <w:ilvl w:val="0"/>
          <w:numId w:val="23"/>
        </w:numPr>
        <w:ind w:left="709" w:hanging="425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5405C8">
        <w:rPr>
          <w:rFonts w:ascii="Arial Narrow" w:hAnsi="Arial Narrow"/>
          <w:color w:val="000000" w:themeColor="text1"/>
          <w:sz w:val="20"/>
          <w:szCs w:val="20"/>
        </w:rPr>
        <w:t xml:space="preserve">Załącznik nr </w:t>
      </w:r>
      <w:r>
        <w:rPr>
          <w:rFonts w:ascii="Arial Narrow" w:hAnsi="Arial Narrow"/>
          <w:color w:val="000000" w:themeColor="text1"/>
          <w:sz w:val="20"/>
          <w:szCs w:val="20"/>
        </w:rPr>
        <w:t>2</w:t>
      </w:r>
      <w:r w:rsidR="00843417" w:rsidRPr="00C2091F">
        <w:rPr>
          <w:rFonts w:ascii="Arial Narrow" w:hAnsi="Arial Narrow"/>
          <w:color w:val="000000" w:themeColor="text1"/>
          <w:sz w:val="20"/>
          <w:szCs w:val="20"/>
        </w:rPr>
        <w:t>.1.4 Architektura OT</w:t>
      </w:r>
    </w:p>
    <w:p w14:paraId="01F9D859" w14:textId="594531EA" w:rsidR="00843417" w:rsidRDefault="005405C8" w:rsidP="000D33D3">
      <w:pPr>
        <w:pStyle w:val="Default"/>
        <w:numPr>
          <w:ilvl w:val="0"/>
          <w:numId w:val="23"/>
        </w:numPr>
        <w:ind w:left="709" w:hanging="425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5405C8">
        <w:rPr>
          <w:rFonts w:ascii="Arial Narrow" w:hAnsi="Arial Narrow"/>
          <w:color w:val="000000" w:themeColor="text1"/>
          <w:sz w:val="20"/>
          <w:szCs w:val="20"/>
        </w:rPr>
        <w:t xml:space="preserve">Załącznik nr </w:t>
      </w:r>
      <w:r>
        <w:rPr>
          <w:rFonts w:ascii="Arial Narrow" w:hAnsi="Arial Narrow"/>
          <w:color w:val="000000" w:themeColor="text1"/>
          <w:sz w:val="20"/>
          <w:szCs w:val="20"/>
        </w:rPr>
        <w:t>2</w:t>
      </w:r>
      <w:r w:rsidR="00843417" w:rsidRPr="00C2091F">
        <w:rPr>
          <w:rFonts w:ascii="Arial Narrow" w:hAnsi="Arial Narrow"/>
          <w:color w:val="000000" w:themeColor="text1"/>
          <w:sz w:val="20"/>
          <w:szCs w:val="20"/>
        </w:rPr>
        <w:t xml:space="preserve">.1.5 Dokumentacja konfiguracyjna </w:t>
      </w:r>
      <w:proofErr w:type="spellStart"/>
      <w:r w:rsidR="00843417" w:rsidRPr="00C2091F">
        <w:rPr>
          <w:rFonts w:ascii="Arial Narrow" w:hAnsi="Arial Narrow"/>
          <w:color w:val="000000" w:themeColor="text1"/>
          <w:sz w:val="20"/>
          <w:szCs w:val="20"/>
        </w:rPr>
        <w:t>cyberbezpieczeństwa</w:t>
      </w:r>
      <w:proofErr w:type="spellEnd"/>
      <w:r w:rsidR="00843417" w:rsidRPr="00C2091F">
        <w:rPr>
          <w:rFonts w:ascii="Arial Narrow" w:hAnsi="Arial Narrow"/>
          <w:color w:val="000000" w:themeColor="text1"/>
          <w:sz w:val="20"/>
          <w:szCs w:val="20"/>
        </w:rPr>
        <w:t xml:space="preserve"> OT – Arkusz z danymi</w:t>
      </w:r>
    </w:p>
    <w:p w14:paraId="68ED7033" w14:textId="1C56733D" w:rsidR="00843417" w:rsidRDefault="005405C8" w:rsidP="000D33D3">
      <w:pPr>
        <w:pStyle w:val="Default"/>
        <w:numPr>
          <w:ilvl w:val="0"/>
          <w:numId w:val="23"/>
        </w:numPr>
        <w:ind w:left="709" w:hanging="425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5405C8">
        <w:rPr>
          <w:rFonts w:ascii="Arial Narrow" w:hAnsi="Arial Narrow"/>
          <w:color w:val="000000" w:themeColor="text1"/>
          <w:sz w:val="20"/>
          <w:szCs w:val="20"/>
        </w:rPr>
        <w:t>Załącznik nr</w:t>
      </w:r>
      <w:r w:rsidR="00843417" w:rsidRPr="00C2091F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>
        <w:rPr>
          <w:rFonts w:ascii="Arial Narrow" w:hAnsi="Arial Narrow"/>
          <w:color w:val="000000" w:themeColor="text1"/>
          <w:sz w:val="20"/>
          <w:szCs w:val="20"/>
        </w:rPr>
        <w:t>2</w:t>
      </w:r>
      <w:r w:rsidR="00843417" w:rsidRPr="00C2091F">
        <w:rPr>
          <w:rFonts w:ascii="Arial Narrow" w:hAnsi="Arial Narrow"/>
          <w:color w:val="000000" w:themeColor="text1"/>
          <w:sz w:val="20"/>
          <w:szCs w:val="20"/>
        </w:rPr>
        <w:t>.2 Zasady Bezpieczeństwa Teleinformatycznego OT</w:t>
      </w:r>
    </w:p>
    <w:p w14:paraId="2C64FC36" w14:textId="54C70D0F" w:rsidR="005405C8" w:rsidRDefault="005405C8" w:rsidP="000D33D3">
      <w:pPr>
        <w:pStyle w:val="Default"/>
        <w:numPr>
          <w:ilvl w:val="0"/>
          <w:numId w:val="23"/>
        </w:numPr>
        <w:ind w:left="709" w:hanging="425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5405C8">
        <w:rPr>
          <w:rFonts w:ascii="Arial Narrow" w:hAnsi="Arial Narrow"/>
          <w:color w:val="000000" w:themeColor="text1"/>
          <w:sz w:val="20"/>
          <w:szCs w:val="20"/>
        </w:rPr>
        <w:t xml:space="preserve">Załącznik nr </w:t>
      </w:r>
      <w:r>
        <w:rPr>
          <w:rFonts w:ascii="Arial Narrow" w:hAnsi="Arial Narrow"/>
          <w:color w:val="000000" w:themeColor="text1"/>
          <w:sz w:val="20"/>
          <w:szCs w:val="20"/>
        </w:rPr>
        <w:t>2</w:t>
      </w:r>
      <w:r w:rsidR="00843417" w:rsidRPr="00C2091F">
        <w:rPr>
          <w:rFonts w:ascii="Arial Narrow" w:hAnsi="Arial Narrow"/>
          <w:color w:val="000000" w:themeColor="text1"/>
          <w:sz w:val="20"/>
          <w:szCs w:val="20"/>
        </w:rPr>
        <w:t>.3 Bezpieczeństwo teleinformatyczne - dostęp fizyczny i logiczny OT</w:t>
      </w:r>
    </w:p>
    <w:p w14:paraId="2B73196B" w14:textId="77777777" w:rsidR="000D33D3" w:rsidRDefault="005405C8" w:rsidP="000D33D3">
      <w:pPr>
        <w:pStyle w:val="Default"/>
        <w:numPr>
          <w:ilvl w:val="0"/>
          <w:numId w:val="23"/>
        </w:numPr>
        <w:ind w:left="709" w:hanging="425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5405C8">
        <w:rPr>
          <w:rFonts w:ascii="Arial Narrow" w:hAnsi="Arial Narrow"/>
          <w:color w:val="000000" w:themeColor="text1"/>
          <w:sz w:val="20"/>
          <w:szCs w:val="20"/>
        </w:rPr>
        <w:t>Załącznik nr 2</w:t>
      </w:r>
      <w:r w:rsidR="00843417" w:rsidRPr="005405C8">
        <w:rPr>
          <w:rFonts w:ascii="Arial Narrow" w:hAnsi="Arial Narrow"/>
          <w:color w:val="000000" w:themeColor="text1"/>
          <w:sz w:val="20"/>
          <w:szCs w:val="20"/>
        </w:rPr>
        <w:t>.4 Porozumienie o udostępnieniu zdalnego dostępu do zasobów</w:t>
      </w:r>
    </w:p>
    <w:p w14:paraId="2D316139" w14:textId="327CC9FD" w:rsidR="007B4818" w:rsidRDefault="007B4818" w:rsidP="007B4818">
      <w:pPr>
        <w:pStyle w:val="Default"/>
        <w:numPr>
          <w:ilvl w:val="0"/>
          <w:numId w:val="23"/>
        </w:numPr>
        <w:ind w:left="709" w:hanging="425"/>
        <w:jc w:val="both"/>
        <w:rPr>
          <w:rFonts w:ascii="Arial Narrow" w:hAnsi="Arial Narrow"/>
          <w:color w:val="000000" w:themeColor="text1"/>
          <w:sz w:val="20"/>
          <w:szCs w:val="20"/>
        </w:rPr>
      </w:pPr>
      <w:r>
        <w:rPr>
          <w:rFonts w:ascii="Arial Narrow" w:hAnsi="Arial Narrow"/>
          <w:color w:val="000000" w:themeColor="text1"/>
          <w:sz w:val="20"/>
          <w:szCs w:val="20"/>
        </w:rPr>
        <w:t xml:space="preserve">Załącznik </w:t>
      </w:r>
      <w:r w:rsidR="00FB0263">
        <w:rPr>
          <w:rFonts w:ascii="Arial Narrow" w:hAnsi="Arial Narrow"/>
          <w:color w:val="000000" w:themeColor="text1"/>
          <w:sz w:val="20"/>
          <w:szCs w:val="20"/>
        </w:rPr>
        <w:t xml:space="preserve">nr 2.5 - </w:t>
      </w:r>
      <w:r>
        <w:rPr>
          <w:rFonts w:ascii="Arial Narrow" w:hAnsi="Arial Narrow"/>
          <w:color w:val="000000" w:themeColor="text1"/>
          <w:sz w:val="20"/>
          <w:szCs w:val="20"/>
        </w:rPr>
        <w:t>„</w:t>
      </w:r>
      <w:r w:rsidRPr="007B4818">
        <w:rPr>
          <w:rFonts w:ascii="Arial Narrow" w:hAnsi="Arial Narrow"/>
          <w:color w:val="000000" w:themeColor="text1"/>
          <w:sz w:val="20"/>
          <w:szCs w:val="20"/>
        </w:rPr>
        <w:t xml:space="preserve">Wymagania </w:t>
      </w:r>
      <w:proofErr w:type="spellStart"/>
      <w:r w:rsidRPr="007B4818">
        <w:rPr>
          <w:rFonts w:ascii="Arial Narrow" w:hAnsi="Arial Narrow"/>
          <w:color w:val="000000" w:themeColor="text1"/>
          <w:sz w:val="20"/>
          <w:szCs w:val="20"/>
        </w:rPr>
        <w:t>cyberbezpieczeństwa</w:t>
      </w:r>
      <w:proofErr w:type="spellEnd"/>
      <w:r w:rsidRPr="007B4818">
        <w:rPr>
          <w:rFonts w:ascii="Arial Narrow" w:hAnsi="Arial Narrow"/>
          <w:color w:val="000000" w:themeColor="text1"/>
          <w:sz w:val="20"/>
          <w:szCs w:val="20"/>
        </w:rPr>
        <w:t xml:space="preserve"> dla budowy aplikacji w ORLEN S.A.</w:t>
      </w:r>
      <w:r>
        <w:rPr>
          <w:rFonts w:ascii="Arial Narrow" w:hAnsi="Arial Narrow"/>
          <w:color w:val="000000" w:themeColor="text1"/>
          <w:sz w:val="20"/>
          <w:szCs w:val="20"/>
        </w:rPr>
        <w:t>”</w:t>
      </w:r>
    </w:p>
    <w:p w14:paraId="2C516F8B" w14:textId="34294126" w:rsidR="007B4818" w:rsidRDefault="007B4818" w:rsidP="007B4818">
      <w:pPr>
        <w:pStyle w:val="Default"/>
        <w:numPr>
          <w:ilvl w:val="0"/>
          <w:numId w:val="23"/>
        </w:numPr>
        <w:ind w:left="709" w:hanging="425"/>
        <w:jc w:val="both"/>
        <w:rPr>
          <w:rFonts w:ascii="Arial Narrow" w:hAnsi="Arial Narrow"/>
          <w:color w:val="000000" w:themeColor="text1"/>
          <w:sz w:val="20"/>
          <w:szCs w:val="20"/>
        </w:rPr>
      </w:pPr>
      <w:r>
        <w:rPr>
          <w:rFonts w:ascii="Arial Narrow" w:hAnsi="Arial Narrow"/>
          <w:color w:val="000000" w:themeColor="text1"/>
          <w:sz w:val="20"/>
          <w:szCs w:val="20"/>
        </w:rPr>
        <w:t xml:space="preserve">Załącznik </w:t>
      </w:r>
      <w:r w:rsidR="00FB0263">
        <w:rPr>
          <w:rFonts w:ascii="Arial Narrow" w:hAnsi="Arial Narrow"/>
          <w:color w:val="000000" w:themeColor="text1"/>
          <w:sz w:val="20"/>
          <w:szCs w:val="20"/>
        </w:rPr>
        <w:t xml:space="preserve">nr 2.6. - </w:t>
      </w:r>
      <w:r>
        <w:rPr>
          <w:rFonts w:ascii="Arial Narrow" w:hAnsi="Arial Narrow"/>
          <w:color w:val="000000" w:themeColor="text1"/>
          <w:sz w:val="20"/>
          <w:szCs w:val="20"/>
        </w:rPr>
        <w:t>„</w:t>
      </w:r>
      <w:r w:rsidRPr="007B4818">
        <w:rPr>
          <w:rFonts w:ascii="Arial Narrow" w:hAnsi="Arial Narrow"/>
          <w:color w:val="000000" w:themeColor="text1"/>
          <w:sz w:val="20"/>
          <w:szCs w:val="20"/>
        </w:rPr>
        <w:t xml:space="preserve">OT </w:t>
      </w:r>
      <w:proofErr w:type="spellStart"/>
      <w:r w:rsidRPr="007B4818">
        <w:rPr>
          <w:rFonts w:ascii="Arial Narrow" w:hAnsi="Arial Narrow"/>
          <w:color w:val="000000" w:themeColor="text1"/>
          <w:sz w:val="20"/>
          <w:szCs w:val="20"/>
        </w:rPr>
        <w:t>Cyberbezpieczeństwo</w:t>
      </w:r>
      <w:proofErr w:type="spellEnd"/>
      <w:r w:rsidRPr="007B4818">
        <w:rPr>
          <w:rFonts w:ascii="Arial Narrow" w:hAnsi="Arial Narrow"/>
          <w:color w:val="000000" w:themeColor="text1"/>
          <w:sz w:val="20"/>
          <w:szCs w:val="20"/>
        </w:rPr>
        <w:t xml:space="preserve"> do zakupów i inwestycji </w:t>
      </w:r>
      <w:r>
        <w:rPr>
          <w:rFonts w:ascii="Arial Narrow" w:hAnsi="Arial Narrow"/>
          <w:color w:val="000000" w:themeColor="text1"/>
          <w:sz w:val="20"/>
          <w:szCs w:val="20"/>
        </w:rPr>
        <w:t>–</w:t>
      </w:r>
      <w:r w:rsidRPr="007B4818">
        <w:rPr>
          <w:rFonts w:ascii="Arial Narrow" w:hAnsi="Arial Narrow"/>
          <w:color w:val="000000" w:themeColor="text1"/>
          <w:sz w:val="20"/>
          <w:szCs w:val="20"/>
        </w:rPr>
        <w:t xml:space="preserve"> zgodność</w:t>
      </w:r>
      <w:r>
        <w:rPr>
          <w:rFonts w:ascii="Arial Narrow" w:hAnsi="Arial Narrow"/>
          <w:color w:val="000000" w:themeColor="text1"/>
          <w:sz w:val="20"/>
          <w:szCs w:val="20"/>
        </w:rPr>
        <w:t>”</w:t>
      </w:r>
    </w:p>
    <w:p w14:paraId="321A7012" w14:textId="77777777" w:rsidR="00005E11" w:rsidRDefault="00005E11" w:rsidP="00005E11">
      <w:pPr>
        <w:pStyle w:val="Default"/>
        <w:ind w:left="709"/>
        <w:jc w:val="both"/>
        <w:rPr>
          <w:rFonts w:ascii="Arial Narrow" w:hAnsi="Arial Narrow"/>
          <w:color w:val="000000" w:themeColor="text1"/>
          <w:sz w:val="20"/>
          <w:szCs w:val="20"/>
        </w:rPr>
      </w:pPr>
    </w:p>
    <w:p w14:paraId="68C9CF33" w14:textId="13BE749C" w:rsidR="00005E11" w:rsidRDefault="00005E11" w:rsidP="00005E11">
      <w:pPr>
        <w:pStyle w:val="Default"/>
        <w:ind w:left="709"/>
        <w:jc w:val="both"/>
        <w:rPr>
          <w:rFonts w:ascii="Arial Narrow" w:hAnsi="Arial Narrow"/>
          <w:color w:val="000000" w:themeColor="text1"/>
          <w:sz w:val="20"/>
          <w:szCs w:val="20"/>
        </w:rPr>
      </w:pPr>
      <w:r>
        <w:rPr>
          <w:rFonts w:ascii="Arial Narrow" w:hAnsi="Arial Narrow"/>
          <w:color w:val="000000" w:themeColor="text1"/>
          <w:sz w:val="20"/>
          <w:szCs w:val="20"/>
        </w:rPr>
        <w:t xml:space="preserve">UWAGA: Załączniki 1-2.6 - </w:t>
      </w:r>
      <w:r w:rsidRPr="00005E11">
        <w:rPr>
          <w:rFonts w:ascii="Arial Narrow" w:hAnsi="Arial Narrow"/>
          <w:color w:val="000000" w:themeColor="text1"/>
          <w:sz w:val="20"/>
          <w:szCs w:val="20"/>
        </w:rPr>
        <w:t>na etapie postępowania zostan</w:t>
      </w:r>
      <w:r>
        <w:rPr>
          <w:rFonts w:ascii="Arial Narrow" w:hAnsi="Arial Narrow"/>
          <w:color w:val="000000" w:themeColor="text1"/>
          <w:sz w:val="20"/>
          <w:szCs w:val="20"/>
        </w:rPr>
        <w:t>ą</w:t>
      </w:r>
      <w:r w:rsidRPr="00005E11">
        <w:rPr>
          <w:rFonts w:ascii="Arial Narrow" w:hAnsi="Arial Narrow"/>
          <w:color w:val="000000" w:themeColor="text1"/>
          <w:sz w:val="20"/>
          <w:szCs w:val="20"/>
        </w:rPr>
        <w:t xml:space="preserve"> przekazan</w:t>
      </w:r>
      <w:r>
        <w:rPr>
          <w:rFonts w:ascii="Arial Narrow" w:hAnsi="Arial Narrow"/>
          <w:color w:val="000000" w:themeColor="text1"/>
          <w:sz w:val="20"/>
          <w:szCs w:val="20"/>
        </w:rPr>
        <w:t>e</w:t>
      </w:r>
      <w:r w:rsidRPr="00005E11">
        <w:rPr>
          <w:rFonts w:ascii="Arial Narrow" w:hAnsi="Arial Narrow"/>
          <w:color w:val="000000" w:themeColor="text1"/>
          <w:sz w:val="20"/>
          <w:szCs w:val="20"/>
        </w:rPr>
        <w:t xml:space="preserve"> po podpisaniu umowy NDA</w:t>
      </w:r>
    </w:p>
    <w:p w14:paraId="29518E8B" w14:textId="77777777" w:rsidR="00005E11" w:rsidRPr="007B4818" w:rsidRDefault="00005E11" w:rsidP="00005E11">
      <w:pPr>
        <w:pStyle w:val="Default"/>
        <w:jc w:val="both"/>
        <w:rPr>
          <w:rFonts w:ascii="Arial Narrow" w:hAnsi="Arial Narrow"/>
          <w:color w:val="000000" w:themeColor="text1"/>
          <w:sz w:val="20"/>
          <w:szCs w:val="20"/>
        </w:rPr>
      </w:pPr>
    </w:p>
    <w:p w14:paraId="4ACD30E8" w14:textId="451E6C28" w:rsidR="000D33D3" w:rsidRPr="000D33D3" w:rsidRDefault="000D33D3" w:rsidP="000D33D3">
      <w:pPr>
        <w:pStyle w:val="Default"/>
        <w:numPr>
          <w:ilvl w:val="0"/>
          <w:numId w:val="23"/>
        </w:numPr>
        <w:ind w:left="709" w:hanging="425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0D33D3">
        <w:rPr>
          <w:rFonts w:ascii="Arial Narrow" w:hAnsi="Arial Narrow" w:cstheme="minorHAnsi"/>
          <w:color w:val="000000" w:themeColor="text1"/>
          <w:sz w:val="20"/>
          <w:szCs w:val="20"/>
        </w:rPr>
        <w:t xml:space="preserve">Załącznik nr 3 – </w:t>
      </w:r>
      <w:r w:rsidR="00B46F9D">
        <w:rPr>
          <w:rFonts w:ascii="Arial Narrow" w:hAnsi="Arial Narrow" w:cstheme="minorHAnsi"/>
          <w:color w:val="000000" w:themeColor="text1"/>
          <w:sz w:val="20"/>
          <w:szCs w:val="20"/>
        </w:rPr>
        <w:t>O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>ferta Wykonawcy</w:t>
      </w:r>
    </w:p>
    <w:p w14:paraId="6EBC53B1" w14:textId="77777777" w:rsidR="00B46F9D" w:rsidRDefault="00E05BCE" w:rsidP="00B46F9D">
      <w:pPr>
        <w:pStyle w:val="Akapitzlist"/>
        <w:numPr>
          <w:ilvl w:val="0"/>
          <w:numId w:val="23"/>
        </w:numPr>
        <w:spacing w:after="0"/>
        <w:ind w:left="709" w:hanging="425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Załącznik nr </w:t>
      </w:r>
      <w:r w:rsidR="000D33D3">
        <w:rPr>
          <w:rFonts w:ascii="Arial Narrow" w:hAnsi="Arial Narrow" w:cstheme="minorHAnsi"/>
          <w:color w:val="000000" w:themeColor="text1"/>
          <w:sz w:val="20"/>
          <w:szCs w:val="20"/>
        </w:rPr>
        <w:t>4</w:t>
      </w:r>
      <w:r w:rsidR="00B46F9D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– </w:t>
      </w:r>
      <w:r w:rsidR="00C1270F">
        <w:rPr>
          <w:rFonts w:ascii="Arial Narrow" w:hAnsi="Arial Narrow" w:cstheme="minorHAnsi"/>
          <w:color w:val="000000" w:themeColor="text1"/>
          <w:sz w:val="20"/>
          <w:szCs w:val="20"/>
        </w:rPr>
        <w:t>Harmonogram Prac</w:t>
      </w:r>
    </w:p>
    <w:p w14:paraId="63585783" w14:textId="5BE4AC8C" w:rsidR="00E05BCE" w:rsidRPr="00B46F9D" w:rsidRDefault="00E05BCE" w:rsidP="00B46F9D">
      <w:pPr>
        <w:pStyle w:val="Akapitzlist"/>
        <w:numPr>
          <w:ilvl w:val="0"/>
          <w:numId w:val="23"/>
        </w:numPr>
        <w:spacing w:after="0"/>
        <w:ind w:left="709" w:hanging="425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B46F9D">
        <w:rPr>
          <w:rFonts w:ascii="Arial Narrow" w:hAnsi="Arial Narrow" w:cstheme="minorHAnsi"/>
          <w:color w:val="000000" w:themeColor="text1"/>
          <w:sz w:val="20"/>
          <w:szCs w:val="20"/>
        </w:rPr>
        <w:lastRenderedPageBreak/>
        <w:t xml:space="preserve">Załącznik nr </w:t>
      </w:r>
      <w:r w:rsidR="000D33D3" w:rsidRPr="00B46F9D">
        <w:rPr>
          <w:rFonts w:ascii="Arial Narrow" w:hAnsi="Arial Narrow" w:cstheme="minorHAnsi"/>
          <w:color w:val="000000" w:themeColor="text1"/>
          <w:sz w:val="20"/>
          <w:szCs w:val="20"/>
        </w:rPr>
        <w:t>5</w:t>
      </w:r>
      <w:r w:rsidRPr="00B46F9D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="00B46F9D" w:rsidRPr="00B46F9D">
        <w:rPr>
          <w:rFonts w:ascii="Arial Narrow" w:hAnsi="Arial Narrow" w:cstheme="minorHAnsi"/>
          <w:color w:val="000000" w:themeColor="text1"/>
          <w:sz w:val="20"/>
          <w:szCs w:val="20"/>
        </w:rPr>
        <w:t>– Harmonogram</w:t>
      </w:r>
      <w:r w:rsidR="00C1270F" w:rsidRPr="00B46F9D">
        <w:rPr>
          <w:rFonts w:ascii="Arial Narrow" w:hAnsi="Arial Narrow" w:cstheme="minorHAnsi"/>
          <w:color w:val="000000" w:themeColor="text1"/>
          <w:sz w:val="20"/>
          <w:szCs w:val="20"/>
        </w:rPr>
        <w:t xml:space="preserve"> Płatności</w:t>
      </w:r>
    </w:p>
    <w:p w14:paraId="4F223333" w14:textId="22C0192D" w:rsidR="00E05BCE" w:rsidRPr="00C7168E" w:rsidRDefault="00E05BCE" w:rsidP="000D33D3">
      <w:pPr>
        <w:pStyle w:val="Akapitzlist"/>
        <w:numPr>
          <w:ilvl w:val="0"/>
          <w:numId w:val="23"/>
        </w:numPr>
        <w:spacing w:after="0"/>
        <w:ind w:left="709" w:hanging="425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bookmarkStart w:id="16" w:name="_Hlk219971279"/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Załącznik nr </w:t>
      </w:r>
      <w:r w:rsidR="000D33D3">
        <w:rPr>
          <w:rFonts w:ascii="Arial Narrow" w:hAnsi="Arial Narrow" w:cstheme="minorHAnsi"/>
          <w:color w:val="000000" w:themeColor="text1"/>
          <w:sz w:val="20"/>
          <w:szCs w:val="20"/>
        </w:rPr>
        <w:t>6</w:t>
      </w:r>
      <w:r w:rsidR="00B46F9D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– Porozumienie o przesyłaniu faktur </w:t>
      </w:r>
      <w:r w:rsidR="00B46F9D" w:rsidRPr="00C7168E">
        <w:rPr>
          <w:rFonts w:ascii="Arial Narrow" w:hAnsi="Arial Narrow" w:cstheme="minorHAnsi"/>
          <w:color w:val="000000" w:themeColor="text1"/>
          <w:sz w:val="20"/>
          <w:szCs w:val="20"/>
        </w:rPr>
        <w:t>drogą elektroniczną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</w:p>
    <w:p w14:paraId="6E1319F8" w14:textId="5FC97545" w:rsidR="00E05BCE" w:rsidRPr="00C7168E" w:rsidRDefault="00E05BCE" w:rsidP="000D33D3">
      <w:pPr>
        <w:pStyle w:val="Akapitzlist"/>
        <w:numPr>
          <w:ilvl w:val="0"/>
          <w:numId w:val="23"/>
        </w:numPr>
        <w:spacing w:after="0"/>
        <w:ind w:left="709" w:hanging="425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Załącznik nr </w:t>
      </w:r>
      <w:r w:rsidR="000D33D3">
        <w:rPr>
          <w:rFonts w:ascii="Arial Narrow" w:hAnsi="Arial Narrow" w:cstheme="minorHAnsi"/>
          <w:color w:val="000000" w:themeColor="text1"/>
          <w:sz w:val="20"/>
          <w:szCs w:val="20"/>
        </w:rPr>
        <w:t>7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– </w:t>
      </w:r>
      <w:r w:rsidR="0087577A">
        <w:rPr>
          <w:rFonts w:ascii="Arial Narrow" w:hAnsi="Arial Narrow" w:cstheme="minorHAnsi"/>
          <w:color w:val="000000" w:themeColor="text1"/>
          <w:sz w:val="20"/>
          <w:szCs w:val="20"/>
        </w:rPr>
        <w:t>w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zór </w:t>
      </w:r>
      <w:r w:rsidR="0087577A">
        <w:rPr>
          <w:rFonts w:ascii="Arial Narrow" w:hAnsi="Arial Narrow" w:cstheme="minorHAnsi"/>
          <w:color w:val="000000" w:themeColor="text1"/>
          <w:sz w:val="20"/>
          <w:szCs w:val="20"/>
        </w:rPr>
        <w:t>P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rotokołu </w:t>
      </w:r>
      <w:r w:rsidR="0087577A">
        <w:rPr>
          <w:rFonts w:ascii="Arial Narrow" w:hAnsi="Arial Narrow" w:cstheme="minorHAnsi"/>
          <w:color w:val="000000" w:themeColor="text1"/>
          <w:sz w:val="20"/>
          <w:szCs w:val="20"/>
        </w:rPr>
        <w:t>O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dbioru </w:t>
      </w:r>
      <w:r w:rsidR="0087577A">
        <w:rPr>
          <w:rFonts w:ascii="Arial Narrow" w:hAnsi="Arial Narrow" w:cstheme="minorHAnsi"/>
          <w:color w:val="000000" w:themeColor="text1"/>
          <w:sz w:val="20"/>
          <w:szCs w:val="20"/>
        </w:rPr>
        <w:t>C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zęściowego / </w:t>
      </w:r>
      <w:r w:rsidR="0087577A">
        <w:rPr>
          <w:rFonts w:ascii="Arial Narrow" w:hAnsi="Arial Narrow" w:cstheme="minorHAnsi"/>
          <w:color w:val="000000" w:themeColor="text1"/>
          <w:sz w:val="20"/>
          <w:szCs w:val="20"/>
        </w:rPr>
        <w:t>K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ońcowego</w:t>
      </w:r>
    </w:p>
    <w:p w14:paraId="6DD83541" w14:textId="7FC279E4" w:rsidR="00E05BCE" w:rsidRPr="00C7168E" w:rsidRDefault="00E05BCE" w:rsidP="000D33D3">
      <w:pPr>
        <w:pStyle w:val="Akapitzlist"/>
        <w:numPr>
          <w:ilvl w:val="0"/>
          <w:numId w:val="23"/>
        </w:numPr>
        <w:spacing w:after="0"/>
        <w:ind w:left="709" w:hanging="425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Załącznik nr </w:t>
      </w:r>
      <w:r w:rsidR="000D33D3">
        <w:rPr>
          <w:rFonts w:ascii="Arial Narrow" w:hAnsi="Arial Narrow" w:cstheme="minorHAnsi"/>
          <w:color w:val="000000" w:themeColor="text1"/>
          <w:sz w:val="20"/>
          <w:szCs w:val="20"/>
        </w:rPr>
        <w:t>8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 xml:space="preserve"> do Umowy – </w:t>
      </w:r>
      <w:r w:rsidR="0087577A">
        <w:rPr>
          <w:rFonts w:ascii="Arial Narrow" w:hAnsi="Arial Narrow" w:cstheme="minorHAnsi"/>
          <w:color w:val="000000" w:themeColor="text1"/>
          <w:sz w:val="20"/>
          <w:szCs w:val="20"/>
        </w:rPr>
        <w:t>w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zór protokołu przekazania obiektu / terenu prac</w:t>
      </w:r>
    </w:p>
    <w:p w14:paraId="438F5D79" w14:textId="23E3B850" w:rsidR="0087577A" w:rsidRPr="0087577A" w:rsidRDefault="007A12B1" w:rsidP="000D33D3">
      <w:pPr>
        <w:pStyle w:val="Akapitzlist"/>
        <w:numPr>
          <w:ilvl w:val="0"/>
          <w:numId w:val="23"/>
        </w:numPr>
        <w:spacing w:after="0"/>
        <w:ind w:left="709" w:hanging="425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Załącznik nr </w:t>
      </w:r>
      <w:r w:rsidR="000D33D3">
        <w:rPr>
          <w:rFonts w:ascii="Arial Narrow" w:hAnsi="Arial Narrow" w:cstheme="minorHAnsi"/>
          <w:color w:val="000000" w:themeColor="text1"/>
          <w:sz w:val="20"/>
          <w:szCs w:val="20"/>
        </w:rPr>
        <w:t>9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do Umowy - </w:t>
      </w:r>
      <w:r w:rsidR="00E05BCE" w:rsidRPr="00C7168E">
        <w:rPr>
          <w:rFonts w:ascii="Arial Narrow" w:hAnsi="Arial Narrow" w:cstheme="minorHAnsi"/>
          <w:color w:val="000000" w:themeColor="text1"/>
          <w:sz w:val="20"/>
          <w:szCs w:val="20"/>
        </w:rPr>
        <w:t>Wzór zabezpieczenia</w:t>
      </w:r>
    </w:p>
    <w:bookmarkEnd w:id="16"/>
    <w:p w14:paraId="61D3CCDF" w14:textId="41DD9234" w:rsidR="0087577A" w:rsidRPr="00C94FD5" w:rsidRDefault="0087577A" w:rsidP="000D33D3">
      <w:pPr>
        <w:pStyle w:val="Akapitzlist"/>
        <w:numPr>
          <w:ilvl w:val="0"/>
          <w:numId w:val="23"/>
        </w:numPr>
        <w:spacing w:after="0"/>
        <w:ind w:left="709" w:hanging="425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  <w:highlight w:val="yellow"/>
        </w:rPr>
      </w:pPr>
      <w:r w:rsidRPr="0087577A">
        <w:rPr>
          <w:rFonts w:ascii="Arial Narrow" w:hAnsi="Arial Narrow" w:cstheme="minorHAnsi"/>
          <w:color w:val="000000" w:themeColor="text1"/>
          <w:sz w:val="20"/>
          <w:szCs w:val="20"/>
        </w:rPr>
        <w:t>Załącznik nr 1</w:t>
      </w:r>
      <w:r w:rsidR="000D33D3">
        <w:rPr>
          <w:rFonts w:ascii="Arial Narrow" w:hAnsi="Arial Narrow" w:cstheme="minorHAnsi"/>
          <w:color w:val="000000" w:themeColor="text1"/>
          <w:sz w:val="20"/>
          <w:szCs w:val="20"/>
        </w:rPr>
        <w:t>0</w:t>
      </w:r>
      <w:r w:rsidRPr="0087577A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="00B46F9D">
        <w:rPr>
          <w:rFonts w:ascii="Arial Narrow" w:hAnsi="Arial Narrow" w:cstheme="minorHAnsi"/>
          <w:color w:val="000000" w:themeColor="text1"/>
          <w:sz w:val="20"/>
          <w:szCs w:val="20"/>
        </w:rPr>
        <w:t xml:space="preserve">do Umowy </w:t>
      </w:r>
      <w:r w:rsidRPr="0087577A">
        <w:rPr>
          <w:rFonts w:ascii="Arial Narrow" w:hAnsi="Arial Narrow" w:cstheme="minorHAnsi"/>
          <w:color w:val="000000" w:themeColor="text1"/>
          <w:sz w:val="20"/>
          <w:szCs w:val="20"/>
        </w:rPr>
        <w:t xml:space="preserve">– wykaz oprogramowania standardowego </w:t>
      </w:r>
      <w:r w:rsidR="000D33D3" w:rsidRPr="00C94FD5">
        <w:rPr>
          <w:rFonts w:ascii="Arial Narrow" w:hAnsi="Arial Narrow" w:cstheme="minorHAnsi"/>
          <w:color w:val="000000" w:themeColor="text1"/>
          <w:sz w:val="20"/>
          <w:szCs w:val="20"/>
          <w:highlight w:val="yellow"/>
        </w:rPr>
        <w:t>(dokumenty na etapie postępowania zostanie przekazany po podpisaniu umowy NDA)</w:t>
      </w:r>
    </w:p>
    <w:bookmarkEnd w:id="15"/>
    <w:p w14:paraId="675ACFC5" w14:textId="77777777" w:rsidR="000D33D3" w:rsidRDefault="000D33D3" w:rsidP="00C94FD5">
      <w:pPr>
        <w:tabs>
          <w:tab w:val="right" w:pos="8505"/>
        </w:tabs>
        <w:spacing w:before="20"/>
        <w:rPr>
          <w:rFonts w:ascii="Arial Narrow" w:hAnsi="Arial Narrow" w:cstheme="minorHAnsi"/>
          <w:b/>
          <w:color w:val="000000" w:themeColor="text1"/>
          <w:sz w:val="20"/>
          <w:szCs w:val="20"/>
        </w:rPr>
      </w:pPr>
    </w:p>
    <w:p w14:paraId="613CB48A" w14:textId="57509443" w:rsidR="00C94FD5" w:rsidRDefault="00E05BCE" w:rsidP="00E05BCE">
      <w:pPr>
        <w:tabs>
          <w:tab w:val="right" w:pos="8505"/>
        </w:tabs>
        <w:spacing w:before="20"/>
        <w:ind w:left="306" w:firstLine="21"/>
        <w:rPr>
          <w:rFonts w:ascii="Arial Narrow" w:hAnsi="Arial Narrow" w:cstheme="minorHAnsi"/>
          <w:b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color w:val="000000" w:themeColor="text1"/>
          <w:sz w:val="20"/>
          <w:szCs w:val="20"/>
        </w:rPr>
        <w:t>WYKONAWCA</w:t>
      </w:r>
      <w:r w:rsidR="00CD3003">
        <w:rPr>
          <w:rFonts w:ascii="Arial Narrow" w:hAnsi="Arial Narrow" w:cstheme="minorHAnsi"/>
          <w:b/>
          <w:color w:val="000000" w:themeColor="text1"/>
          <w:sz w:val="20"/>
          <w:szCs w:val="20"/>
        </w:rPr>
        <w:tab/>
        <w:t>ZAMAWIAJĄCY</w:t>
      </w:r>
    </w:p>
    <w:p w14:paraId="1CC1DFA2" w14:textId="45CACF59" w:rsidR="00757933" w:rsidRDefault="00C94FD5" w:rsidP="00757933">
      <w:pPr>
        <w:rPr>
          <w:rFonts w:ascii="Arial Narrow" w:hAnsi="Arial Narrow" w:cstheme="minorHAnsi"/>
          <w:color w:val="000000" w:themeColor="text1"/>
          <w:sz w:val="20"/>
          <w:szCs w:val="20"/>
        </w:rPr>
      </w:pPr>
      <w:r>
        <w:rPr>
          <w:rFonts w:ascii="Arial Narrow" w:hAnsi="Arial Narrow" w:cstheme="minorHAnsi"/>
          <w:b/>
          <w:color w:val="000000" w:themeColor="text1"/>
          <w:sz w:val="20"/>
          <w:szCs w:val="20"/>
        </w:rPr>
        <w:br w:type="page"/>
      </w:r>
      <w:r w:rsidR="00757933" w:rsidRPr="00757933">
        <w:rPr>
          <w:rFonts w:ascii="Arial Narrow" w:hAnsi="Arial Narrow" w:cstheme="minorHAnsi"/>
          <w:color w:val="000000" w:themeColor="text1"/>
          <w:sz w:val="20"/>
          <w:szCs w:val="20"/>
        </w:rPr>
        <w:lastRenderedPageBreak/>
        <w:t>Załącznik nr 1 do Umowy – Szczegółowy Opis Przedmiotu Umowy</w:t>
      </w:r>
    </w:p>
    <w:p w14:paraId="0F0B90A1" w14:textId="77777777" w:rsidR="00757933" w:rsidRDefault="00757933" w:rsidP="00757933">
      <w:pPr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48229ADE" w14:textId="77777777" w:rsidR="005F4DB8" w:rsidRDefault="005F4DB8" w:rsidP="00757933">
      <w:pPr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6D6CC66E" w14:textId="77777777" w:rsidR="005F4DB8" w:rsidRDefault="00757933" w:rsidP="005F4DB8">
      <w:pPr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>
        <w:rPr>
          <w:rFonts w:ascii="Arial Narrow" w:hAnsi="Arial Narrow" w:cstheme="minorHAnsi"/>
          <w:color w:val="000000" w:themeColor="text1"/>
          <w:sz w:val="20"/>
          <w:szCs w:val="20"/>
        </w:rPr>
        <w:t>Dokument stanowi załącznik nr 1 do Zapytania Ofertowego</w:t>
      </w:r>
      <w:r w:rsidR="005F4DB8">
        <w:rPr>
          <w:rFonts w:ascii="Arial Narrow" w:hAnsi="Arial Narrow" w:cstheme="minorHAnsi"/>
          <w:color w:val="000000" w:themeColor="text1"/>
          <w:sz w:val="20"/>
          <w:szCs w:val="20"/>
        </w:rPr>
        <w:t xml:space="preserve"> i </w:t>
      </w:r>
      <w:r w:rsidR="005F4DB8" w:rsidRPr="005F4DB8">
        <w:rPr>
          <w:rFonts w:ascii="Arial Narrow" w:hAnsi="Arial Narrow" w:cstheme="minorHAnsi"/>
          <w:color w:val="000000" w:themeColor="text1"/>
          <w:sz w:val="20"/>
          <w:szCs w:val="20"/>
        </w:rPr>
        <w:t xml:space="preserve">na etapie </w:t>
      </w:r>
    </w:p>
    <w:p w14:paraId="44FDEDEA" w14:textId="766A7739" w:rsidR="00757933" w:rsidRDefault="005F4DB8" w:rsidP="005F4DB8">
      <w:pPr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5F4DB8">
        <w:rPr>
          <w:rFonts w:ascii="Arial Narrow" w:hAnsi="Arial Narrow" w:cstheme="minorHAnsi"/>
          <w:color w:val="000000" w:themeColor="text1"/>
          <w:sz w:val="20"/>
          <w:szCs w:val="20"/>
        </w:rPr>
        <w:t>postępowania zostanie przekazany po podpisaniu umowy NDA</w:t>
      </w:r>
    </w:p>
    <w:p w14:paraId="25735923" w14:textId="15432C84" w:rsidR="00757933" w:rsidRDefault="00757933" w:rsidP="00757933">
      <w:pPr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>
        <w:rPr>
          <w:rFonts w:ascii="Arial Narrow" w:hAnsi="Arial Narrow" w:cstheme="minorHAnsi"/>
          <w:color w:val="000000" w:themeColor="text1"/>
          <w:sz w:val="20"/>
          <w:szCs w:val="20"/>
        </w:rPr>
        <w:br w:type="page"/>
      </w:r>
    </w:p>
    <w:p w14:paraId="4D0F6F90" w14:textId="77777777" w:rsidR="00757933" w:rsidRPr="00757933" w:rsidRDefault="00757933" w:rsidP="00757933">
      <w:pPr>
        <w:jc w:val="center"/>
        <w:rPr>
          <w:rFonts w:ascii="Arial Narrow" w:hAnsi="Arial Narrow" w:cstheme="minorHAnsi"/>
          <w:b/>
          <w:color w:val="000000" w:themeColor="text1"/>
          <w:sz w:val="20"/>
          <w:szCs w:val="20"/>
        </w:rPr>
      </w:pPr>
    </w:p>
    <w:p w14:paraId="54AD18AD" w14:textId="77777777" w:rsidR="00757933" w:rsidRPr="00757933" w:rsidRDefault="00757933" w:rsidP="00757933">
      <w:pPr>
        <w:spacing w:after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757933">
        <w:rPr>
          <w:rFonts w:ascii="Arial Narrow" w:hAnsi="Arial Narrow"/>
          <w:color w:val="000000" w:themeColor="text1"/>
          <w:sz w:val="20"/>
          <w:szCs w:val="20"/>
        </w:rPr>
        <w:t xml:space="preserve">Załącznik nr 2.1 Wytyczne techniczne </w:t>
      </w:r>
      <w:proofErr w:type="spellStart"/>
      <w:r w:rsidRPr="00757933">
        <w:rPr>
          <w:rFonts w:ascii="Arial Narrow" w:hAnsi="Arial Narrow"/>
          <w:color w:val="000000" w:themeColor="text1"/>
          <w:sz w:val="20"/>
          <w:szCs w:val="20"/>
        </w:rPr>
        <w:t>Cyberbezpieczeństwa</w:t>
      </w:r>
      <w:proofErr w:type="spellEnd"/>
      <w:r w:rsidRPr="00757933">
        <w:rPr>
          <w:rFonts w:ascii="Arial Narrow" w:hAnsi="Arial Narrow"/>
          <w:color w:val="000000" w:themeColor="text1"/>
          <w:sz w:val="20"/>
          <w:szCs w:val="20"/>
        </w:rPr>
        <w:t xml:space="preserve"> OT do zakupów i inwestycji</w:t>
      </w:r>
    </w:p>
    <w:p w14:paraId="0F9881FD" w14:textId="77777777" w:rsidR="00757933" w:rsidRDefault="00757933" w:rsidP="00757933">
      <w:pPr>
        <w:pStyle w:val="Default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5405C8">
        <w:rPr>
          <w:rFonts w:ascii="Arial Narrow" w:hAnsi="Arial Narrow"/>
          <w:color w:val="000000" w:themeColor="text1"/>
          <w:sz w:val="20"/>
          <w:szCs w:val="20"/>
        </w:rPr>
        <w:t>Załącznik nr</w:t>
      </w:r>
      <w:r w:rsidRPr="00C2091F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>
        <w:rPr>
          <w:rFonts w:ascii="Arial Narrow" w:hAnsi="Arial Narrow"/>
          <w:color w:val="000000" w:themeColor="text1"/>
          <w:sz w:val="20"/>
          <w:szCs w:val="20"/>
        </w:rPr>
        <w:t>2</w:t>
      </w:r>
      <w:r w:rsidRPr="00C2091F">
        <w:rPr>
          <w:rFonts w:ascii="Arial Narrow" w:hAnsi="Arial Narrow"/>
          <w:color w:val="000000" w:themeColor="text1"/>
          <w:sz w:val="20"/>
          <w:szCs w:val="20"/>
        </w:rPr>
        <w:t xml:space="preserve">.1.1 Dokumentacja konfiguracyjna </w:t>
      </w:r>
      <w:proofErr w:type="spellStart"/>
      <w:r w:rsidRPr="00C2091F">
        <w:rPr>
          <w:rFonts w:ascii="Arial Narrow" w:hAnsi="Arial Narrow"/>
          <w:color w:val="000000" w:themeColor="text1"/>
          <w:sz w:val="20"/>
          <w:szCs w:val="20"/>
        </w:rPr>
        <w:t>cyberbezpieczeństwa</w:t>
      </w:r>
      <w:proofErr w:type="spellEnd"/>
      <w:r w:rsidRPr="00C2091F">
        <w:rPr>
          <w:rFonts w:ascii="Arial Narrow" w:hAnsi="Arial Narrow"/>
          <w:color w:val="000000" w:themeColor="text1"/>
          <w:sz w:val="20"/>
          <w:szCs w:val="20"/>
        </w:rPr>
        <w:t xml:space="preserve"> OT</w:t>
      </w:r>
    </w:p>
    <w:p w14:paraId="68BF71EB" w14:textId="77777777" w:rsidR="00757933" w:rsidRDefault="00757933" w:rsidP="00757933">
      <w:pPr>
        <w:pStyle w:val="Default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5405C8">
        <w:rPr>
          <w:rFonts w:ascii="Arial Narrow" w:hAnsi="Arial Narrow"/>
          <w:color w:val="000000" w:themeColor="text1"/>
          <w:sz w:val="20"/>
          <w:szCs w:val="20"/>
        </w:rPr>
        <w:t xml:space="preserve">Załącznik nr 2.1.2 Aktualna Konfiguracja </w:t>
      </w:r>
      <w:proofErr w:type="spellStart"/>
      <w:r w:rsidRPr="005405C8">
        <w:rPr>
          <w:rFonts w:ascii="Arial Narrow" w:hAnsi="Arial Narrow"/>
          <w:color w:val="000000" w:themeColor="text1"/>
          <w:sz w:val="20"/>
          <w:szCs w:val="20"/>
        </w:rPr>
        <w:t>Cyberbezpieczeństwa</w:t>
      </w:r>
      <w:proofErr w:type="spellEnd"/>
      <w:r w:rsidRPr="005405C8">
        <w:rPr>
          <w:rFonts w:ascii="Arial Narrow" w:hAnsi="Arial Narrow"/>
          <w:color w:val="000000" w:themeColor="text1"/>
          <w:sz w:val="20"/>
          <w:szCs w:val="20"/>
        </w:rPr>
        <w:t xml:space="preserve"> OT</w:t>
      </w:r>
    </w:p>
    <w:p w14:paraId="13822841" w14:textId="77777777" w:rsidR="00757933" w:rsidRPr="005405C8" w:rsidRDefault="00757933" w:rsidP="00757933">
      <w:pPr>
        <w:pStyle w:val="Default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5405C8">
        <w:rPr>
          <w:rFonts w:ascii="Arial Narrow" w:hAnsi="Arial Narrow"/>
          <w:color w:val="000000" w:themeColor="text1"/>
          <w:sz w:val="20"/>
          <w:szCs w:val="20"/>
        </w:rPr>
        <w:t xml:space="preserve">Załącznik nr 2.1.3 Procedura Zarządzania Logami </w:t>
      </w:r>
      <w:proofErr w:type="spellStart"/>
      <w:r w:rsidRPr="005405C8">
        <w:rPr>
          <w:rFonts w:ascii="Arial Narrow" w:hAnsi="Arial Narrow"/>
          <w:color w:val="000000" w:themeColor="text1"/>
          <w:sz w:val="20"/>
          <w:szCs w:val="20"/>
        </w:rPr>
        <w:t>Cyberbezpieczeństwa</w:t>
      </w:r>
      <w:proofErr w:type="spellEnd"/>
      <w:r w:rsidRPr="005405C8">
        <w:rPr>
          <w:rFonts w:ascii="Arial Narrow" w:hAnsi="Arial Narrow"/>
          <w:color w:val="000000" w:themeColor="text1"/>
          <w:sz w:val="20"/>
          <w:szCs w:val="20"/>
        </w:rPr>
        <w:t xml:space="preserve"> OT</w:t>
      </w:r>
    </w:p>
    <w:p w14:paraId="034EFDF7" w14:textId="77777777" w:rsidR="00757933" w:rsidRDefault="00757933" w:rsidP="00757933">
      <w:pPr>
        <w:pStyle w:val="Default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5405C8">
        <w:rPr>
          <w:rFonts w:ascii="Arial Narrow" w:hAnsi="Arial Narrow"/>
          <w:color w:val="000000" w:themeColor="text1"/>
          <w:sz w:val="20"/>
          <w:szCs w:val="20"/>
        </w:rPr>
        <w:t xml:space="preserve">Załącznik nr </w:t>
      </w:r>
      <w:r>
        <w:rPr>
          <w:rFonts w:ascii="Arial Narrow" w:hAnsi="Arial Narrow"/>
          <w:color w:val="000000" w:themeColor="text1"/>
          <w:sz w:val="20"/>
          <w:szCs w:val="20"/>
        </w:rPr>
        <w:t>2</w:t>
      </w:r>
      <w:r w:rsidRPr="00C2091F">
        <w:rPr>
          <w:rFonts w:ascii="Arial Narrow" w:hAnsi="Arial Narrow"/>
          <w:color w:val="000000" w:themeColor="text1"/>
          <w:sz w:val="20"/>
          <w:szCs w:val="20"/>
        </w:rPr>
        <w:t>.1.4 Architektura OT</w:t>
      </w:r>
    </w:p>
    <w:p w14:paraId="087190A0" w14:textId="77777777" w:rsidR="00757933" w:rsidRDefault="00757933" w:rsidP="00757933">
      <w:pPr>
        <w:pStyle w:val="Default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5405C8">
        <w:rPr>
          <w:rFonts w:ascii="Arial Narrow" w:hAnsi="Arial Narrow"/>
          <w:color w:val="000000" w:themeColor="text1"/>
          <w:sz w:val="20"/>
          <w:szCs w:val="20"/>
        </w:rPr>
        <w:t xml:space="preserve">Załącznik nr </w:t>
      </w:r>
      <w:r>
        <w:rPr>
          <w:rFonts w:ascii="Arial Narrow" w:hAnsi="Arial Narrow"/>
          <w:color w:val="000000" w:themeColor="text1"/>
          <w:sz w:val="20"/>
          <w:szCs w:val="20"/>
        </w:rPr>
        <w:t>2</w:t>
      </w:r>
      <w:r w:rsidRPr="00C2091F">
        <w:rPr>
          <w:rFonts w:ascii="Arial Narrow" w:hAnsi="Arial Narrow"/>
          <w:color w:val="000000" w:themeColor="text1"/>
          <w:sz w:val="20"/>
          <w:szCs w:val="20"/>
        </w:rPr>
        <w:t xml:space="preserve">.1.5 Dokumentacja konfiguracyjna </w:t>
      </w:r>
      <w:proofErr w:type="spellStart"/>
      <w:r w:rsidRPr="00C2091F">
        <w:rPr>
          <w:rFonts w:ascii="Arial Narrow" w:hAnsi="Arial Narrow"/>
          <w:color w:val="000000" w:themeColor="text1"/>
          <w:sz w:val="20"/>
          <w:szCs w:val="20"/>
        </w:rPr>
        <w:t>cyberbezpieczeństwa</w:t>
      </w:r>
      <w:proofErr w:type="spellEnd"/>
      <w:r w:rsidRPr="00C2091F">
        <w:rPr>
          <w:rFonts w:ascii="Arial Narrow" w:hAnsi="Arial Narrow"/>
          <w:color w:val="000000" w:themeColor="text1"/>
          <w:sz w:val="20"/>
          <w:szCs w:val="20"/>
        </w:rPr>
        <w:t xml:space="preserve"> OT – Arkusz z danymi</w:t>
      </w:r>
    </w:p>
    <w:p w14:paraId="07C5FDD5" w14:textId="77777777" w:rsidR="00757933" w:rsidRDefault="00757933" w:rsidP="00757933">
      <w:pPr>
        <w:pStyle w:val="Default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5405C8">
        <w:rPr>
          <w:rFonts w:ascii="Arial Narrow" w:hAnsi="Arial Narrow"/>
          <w:color w:val="000000" w:themeColor="text1"/>
          <w:sz w:val="20"/>
          <w:szCs w:val="20"/>
        </w:rPr>
        <w:t>Załącznik nr</w:t>
      </w:r>
      <w:r w:rsidRPr="00C2091F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>
        <w:rPr>
          <w:rFonts w:ascii="Arial Narrow" w:hAnsi="Arial Narrow"/>
          <w:color w:val="000000" w:themeColor="text1"/>
          <w:sz w:val="20"/>
          <w:szCs w:val="20"/>
        </w:rPr>
        <w:t>2</w:t>
      </w:r>
      <w:r w:rsidRPr="00C2091F">
        <w:rPr>
          <w:rFonts w:ascii="Arial Narrow" w:hAnsi="Arial Narrow"/>
          <w:color w:val="000000" w:themeColor="text1"/>
          <w:sz w:val="20"/>
          <w:szCs w:val="20"/>
        </w:rPr>
        <w:t>.2 Zasady Bezpieczeństwa Teleinformatycznego OT</w:t>
      </w:r>
    </w:p>
    <w:p w14:paraId="51A78539" w14:textId="77777777" w:rsidR="00757933" w:rsidRDefault="00757933" w:rsidP="00757933">
      <w:pPr>
        <w:pStyle w:val="Default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5405C8">
        <w:rPr>
          <w:rFonts w:ascii="Arial Narrow" w:hAnsi="Arial Narrow"/>
          <w:color w:val="000000" w:themeColor="text1"/>
          <w:sz w:val="20"/>
          <w:szCs w:val="20"/>
        </w:rPr>
        <w:t xml:space="preserve">Załącznik nr </w:t>
      </w:r>
      <w:r>
        <w:rPr>
          <w:rFonts w:ascii="Arial Narrow" w:hAnsi="Arial Narrow"/>
          <w:color w:val="000000" w:themeColor="text1"/>
          <w:sz w:val="20"/>
          <w:szCs w:val="20"/>
        </w:rPr>
        <w:t>2</w:t>
      </w:r>
      <w:r w:rsidRPr="00C2091F">
        <w:rPr>
          <w:rFonts w:ascii="Arial Narrow" w:hAnsi="Arial Narrow"/>
          <w:color w:val="000000" w:themeColor="text1"/>
          <w:sz w:val="20"/>
          <w:szCs w:val="20"/>
        </w:rPr>
        <w:t>.3 Bezpieczeństwo teleinformatyczne - dostęp fizyczny i logiczny OT</w:t>
      </w:r>
    </w:p>
    <w:p w14:paraId="22AEB6C6" w14:textId="77777777" w:rsidR="00757933" w:rsidRDefault="00757933" w:rsidP="00757933">
      <w:pPr>
        <w:pStyle w:val="Default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5405C8">
        <w:rPr>
          <w:rFonts w:ascii="Arial Narrow" w:hAnsi="Arial Narrow"/>
          <w:color w:val="000000" w:themeColor="text1"/>
          <w:sz w:val="20"/>
          <w:szCs w:val="20"/>
        </w:rPr>
        <w:t>Załącznik nr 2.4 Porozumienie o udostępnieniu zdalnego dostępu do zasobów</w:t>
      </w:r>
    </w:p>
    <w:p w14:paraId="23A69F6D" w14:textId="77777777" w:rsidR="00757933" w:rsidRDefault="00757933" w:rsidP="00757933">
      <w:pPr>
        <w:pStyle w:val="Default"/>
        <w:jc w:val="both"/>
        <w:rPr>
          <w:rFonts w:ascii="Arial Narrow" w:hAnsi="Arial Narrow"/>
          <w:color w:val="000000" w:themeColor="text1"/>
          <w:sz w:val="20"/>
          <w:szCs w:val="20"/>
        </w:rPr>
      </w:pPr>
      <w:r>
        <w:rPr>
          <w:rFonts w:ascii="Arial Narrow" w:hAnsi="Arial Narrow"/>
          <w:color w:val="000000" w:themeColor="text1"/>
          <w:sz w:val="20"/>
          <w:szCs w:val="20"/>
        </w:rPr>
        <w:t>Załącznik nr 2.5 - „</w:t>
      </w:r>
      <w:r w:rsidRPr="007B4818">
        <w:rPr>
          <w:rFonts w:ascii="Arial Narrow" w:hAnsi="Arial Narrow"/>
          <w:color w:val="000000" w:themeColor="text1"/>
          <w:sz w:val="20"/>
          <w:szCs w:val="20"/>
        </w:rPr>
        <w:t xml:space="preserve">Wymagania </w:t>
      </w:r>
      <w:proofErr w:type="spellStart"/>
      <w:r w:rsidRPr="007B4818">
        <w:rPr>
          <w:rFonts w:ascii="Arial Narrow" w:hAnsi="Arial Narrow"/>
          <w:color w:val="000000" w:themeColor="text1"/>
          <w:sz w:val="20"/>
          <w:szCs w:val="20"/>
        </w:rPr>
        <w:t>cyberbezpieczeństwa</w:t>
      </w:r>
      <w:proofErr w:type="spellEnd"/>
      <w:r w:rsidRPr="007B4818">
        <w:rPr>
          <w:rFonts w:ascii="Arial Narrow" w:hAnsi="Arial Narrow"/>
          <w:color w:val="000000" w:themeColor="text1"/>
          <w:sz w:val="20"/>
          <w:szCs w:val="20"/>
        </w:rPr>
        <w:t xml:space="preserve"> dla budowy aplikacji w ORLEN S.A.</w:t>
      </w:r>
      <w:r>
        <w:rPr>
          <w:rFonts w:ascii="Arial Narrow" w:hAnsi="Arial Narrow"/>
          <w:color w:val="000000" w:themeColor="text1"/>
          <w:sz w:val="20"/>
          <w:szCs w:val="20"/>
        </w:rPr>
        <w:t>”</w:t>
      </w:r>
    </w:p>
    <w:p w14:paraId="4A3ED5BD" w14:textId="77777777" w:rsidR="00757933" w:rsidRDefault="00757933" w:rsidP="00757933">
      <w:pPr>
        <w:pStyle w:val="Default"/>
        <w:jc w:val="both"/>
        <w:rPr>
          <w:rFonts w:ascii="Arial Narrow" w:hAnsi="Arial Narrow"/>
          <w:color w:val="000000" w:themeColor="text1"/>
          <w:sz w:val="20"/>
          <w:szCs w:val="20"/>
        </w:rPr>
      </w:pPr>
      <w:r>
        <w:rPr>
          <w:rFonts w:ascii="Arial Narrow" w:hAnsi="Arial Narrow"/>
          <w:color w:val="000000" w:themeColor="text1"/>
          <w:sz w:val="20"/>
          <w:szCs w:val="20"/>
        </w:rPr>
        <w:t>Załącznik nr 2.6. - „</w:t>
      </w:r>
      <w:r w:rsidRPr="007B4818">
        <w:rPr>
          <w:rFonts w:ascii="Arial Narrow" w:hAnsi="Arial Narrow"/>
          <w:color w:val="000000" w:themeColor="text1"/>
          <w:sz w:val="20"/>
          <w:szCs w:val="20"/>
        </w:rPr>
        <w:t xml:space="preserve">OT </w:t>
      </w:r>
      <w:proofErr w:type="spellStart"/>
      <w:r w:rsidRPr="007B4818">
        <w:rPr>
          <w:rFonts w:ascii="Arial Narrow" w:hAnsi="Arial Narrow"/>
          <w:color w:val="000000" w:themeColor="text1"/>
          <w:sz w:val="20"/>
          <w:szCs w:val="20"/>
        </w:rPr>
        <w:t>Cyberbezpieczeństwo</w:t>
      </w:r>
      <w:proofErr w:type="spellEnd"/>
      <w:r w:rsidRPr="007B4818">
        <w:rPr>
          <w:rFonts w:ascii="Arial Narrow" w:hAnsi="Arial Narrow"/>
          <w:color w:val="000000" w:themeColor="text1"/>
          <w:sz w:val="20"/>
          <w:szCs w:val="20"/>
        </w:rPr>
        <w:t xml:space="preserve"> do zakupów i inwestycji </w:t>
      </w:r>
      <w:r>
        <w:rPr>
          <w:rFonts w:ascii="Arial Narrow" w:hAnsi="Arial Narrow"/>
          <w:color w:val="000000" w:themeColor="text1"/>
          <w:sz w:val="20"/>
          <w:szCs w:val="20"/>
        </w:rPr>
        <w:t>–</w:t>
      </w:r>
      <w:r w:rsidRPr="007B4818">
        <w:rPr>
          <w:rFonts w:ascii="Arial Narrow" w:hAnsi="Arial Narrow"/>
          <w:color w:val="000000" w:themeColor="text1"/>
          <w:sz w:val="20"/>
          <w:szCs w:val="20"/>
        </w:rPr>
        <w:t xml:space="preserve"> zgodność</w:t>
      </w:r>
      <w:r>
        <w:rPr>
          <w:rFonts w:ascii="Arial Narrow" w:hAnsi="Arial Narrow"/>
          <w:color w:val="000000" w:themeColor="text1"/>
          <w:sz w:val="20"/>
          <w:szCs w:val="20"/>
        </w:rPr>
        <w:t>”</w:t>
      </w:r>
    </w:p>
    <w:p w14:paraId="1A2EA1B3" w14:textId="77777777" w:rsidR="00757933" w:rsidRDefault="00757933" w:rsidP="00757933">
      <w:pPr>
        <w:pStyle w:val="Default"/>
        <w:jc w:val="both"/>
        <w:rPr>
          <w:rFonts w:ascii="Arial Narrow" w:hAnsi="Arial Narrow"/>
          <w:color w:val="000000" w:themeColor="text1"/>
          <w:sz w:val="20"/>
          <w:szCs w:val="20"/>
        </w:rPr>
      </w:pPr>
    </w:p>
    <w:p w14:paraId="59529A4E" w14:textId="77777777" w:rsidR="00757933" w:rsidRDefault="00757933" w:rsidP="00757933">
      <w:pPr>
        <w:pStyle w:val="Default"/>
        <w:jc w:val="both"/>
        <w:rPr>
          <w:rFonts w:ascii="Arial Narrow" w:hAnsi="Arial Narrow"/>
          <w:color w:val="000000" w:themeColor="text1"/>
          <w:sz w:val="20"/>
          <w:szCs w:val="20"/>
        </w:rPr>
      </w:pPr>
    </w:p>
    <w:p w14:paraId="25DE0BFF" w14:textId="77777777" w:rsidR="00E57F5D" w:rsidRDefault="00E57F5D" w:rsidP="00757933">
      <w:pPr>
        <w:pStyle w:val="Default"/>
        <w:jc w:val="both"/>
        <w:rPr>
          <w:rFonts w:ascii="Arial Narrow" w:hAnsi="Arial Narrow"/>
          <w:color w:val="000000" w:themeColor="text1"/>
          <w:sz w:val="20"/>
          <w:szCs w:val="20"/>
        </w:rPr>
      </w:pPr>
    </w:p>
    <w:p w14:paraId="2F946B45" w14:textId="7AD295E6" w:rsidR="005F4DB8" w:rsidRPr="00CD3003" w:rsidRDefault="005F4DB8" w:rsidP="005F4DB8">
      <w:pPr>
        <w:spacing w:after="0"/>
        <w:jc w:val="center"/>
        <w:rPr>
          <w:rFonts w:ascii="Arial Narrow" w:hAnsi="Arial Narrow" w:cstheme="minorHAnsi"/>
          <w:color w:val="000000" w:themeColor="text1"/>
          <w:sz w:val="20"/>
          <w:szCs w:val="20"/>
          <w:highlight w:val="yellow"/>
        </w:rPr>
      </w:pPr>
      <w:r w:rsidRPr="00CD3003">
        <w:rPr>
          <w:rFonts w:ascii="Arial Narrow" w:hAnsi="Arial Narrow" w:cstheme="minorHAnsi"/>
          <w:color w:val="000000" w:themeColor="text1"/>
          <w:sz w:val="20"/>
          <w:szCs w:val="20"/>
          <w:highlight w:val="yellow"/>
        </w:rPr>
        <w:t>(dokumenty na etapie postępowania zostan</w:t>
      </w:r>
      <w:r>
        <w:rPr>
          <w:rFonts w:ascii="Arial Narrow" w:hAnsi="Arial Narrow" w:cstheme="minorHAnsi"/>
          <w:color w:val="000000" w:themeColor="text1"/>
          <w:sz w:val="20"/>
          <w:szCs w:val="20"/>
          <w:highlight w:val="yellow"/>
        </w:rPr>
        <w:t>ą</w:t>
      </w:r>
      <w:r w:rsidRPr="00CD3003">
        <w:rPr>
          <w:rFonts w:ascii="Arial Narrow" w:hAnsi="Arial Narrow" w:cstheme="minorHAnsi"/>
          <w:color w:val="000000" w:themeColor="text1"/>
          <w:sz w:val="20"/>
          <w:szCs w:val="20"/>
          <w:highlight w:val="yellow"/>
        </w:rPr>
        <w:t xml:space="preserve"> przekazan</w:t>
      </w:r>
      <w:r>
        <w:rPr>
          <w:rFonts w:ascii="Arial Narrow" w:hAnsi="Arial Narrow" w:cstheme="minorHAnsi"/>
          <w:color w:val="000000" w:themeColor="text1"/>
          <w:sz w:val="20"/>
          <w:szCs w:val="20"/>
          <w:highlight w:val="yellow"/>
        </w:rPr>
        <w:t>e</w:t>
      </w:r>
      <w:r w:rsidRPr="00CD3003">
        <w:rPr>
          <w:rFonts w:ascii="Arial Narrow" w:hAnsi="Arial Narrow" w:cstheme="minorHAnsi"/>
          <w:color w:val="000000" w:themeColor="text1"/>
          <w:sz w:val="20"/>
          <w:szCs w:val="20"/>
          <w:highlight w:val="yellow"/>
        </w:rPr>
        <w:t xml:space="preserve"> po podpisaniu umowy NDA)</w:t>
      </w:r>
    </w:p>
    <w:p w14:paraId="22908386" w14:textId="21439144" w:rsidR="00E57F5D" w:rsidRDefault="00E57F5D" w:rsidP="00E57F5D">
      <w:pPr>
        <w:pStyle w:val="Default"/>
        <w:rPr>
          <w:rFonts w:ascii="Arial Narrow" w:hAnsi="Arial Narrow"/>
          <w:color w:val="000000" w:themeColor="text1"/>
          <w:sz w:val="20"/>
          <w:szCs w:val="20"/>
        </w:rPr>
      </w:pPr>
      <w:r>
        <w:rPr>
          <w:rFonts w:ascii="Arial Narrow" w:hAnsi="Arial Narrow"/>
          <w:color w:val="000000" w:themeColor="text1"/>
          <w:sz w:val="20"/>
          <w:szCs w:val="20"/>
        </w:rPr>
        <w:br w:type="page"/>
      </w:r>
    </w:p>
    <w:p w14:paraId="38288FFB" w14:textId="77777777" w:rsidR="00757933" w:rsidRPr="007B4818" w:rsidRDefault="00757933" w:rsidP="00757933">
      <w:pPr>
        <w:pStyle w:val="Default"/>
        <w:jc w:val="center"/>
        <w:rPr>
          <w:rFonts w:ascii="Arial Narrow" w:hAnsi="Arial Narrow"/>
          <w:color w:val="000000" w:themeColor="text1"/>
          <w:sz w:val="20"/>
          <w:szCs w:val="20"/>
        </w:rPr>
      </w:pPr>
    </w:p>
    <w:p w14:paraId="679A95E4" w14:textId="77777777" w:rsidR="00757933" w:rsidRPr="000D33D3" w:rsidRDefault="00757933" w:rsidP="00E57F5D">
      <w:pPr>
        <w:pStyle w:val="Default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0D33D3">
        <w:rPr>
          <w:rFonts w:ascii="Arial Narrow" w:hAnsi="Arial Narrow" w:cstheme="minorHAnsi"/>
          <w:color w:val="000000" w:themeColor="text1"/>
          <w:sz w:val="20"/>
          <w:szCs w:val="20"/>
        </w:rPr>
        <w:t xml:space="preserve">Załącznik nr 3 do Umowy – 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>oferta Wykonawcy</w:t>
      </w:r>
    </w:p>
    <w:p w14:paraId="30752AB0" w14:textId="77777777" w:rsidR="00757933" w:rsidRPr="00E57F5D" w:rsidRDefault="00757933" w:rsidP="00E57F5D">
      <w:pPr>
        <w:spacing w:after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E57F5D">
        <w:rPr>
          <w:rFonts w:ascii="Arial Narrow" w:hAnsi="Arial Narrow" w:cstheme="minorHAnsi"/>
          <w:color w:val="000000" w:themeColor="text1"/>
          <w:sz w:val="20"/>
          <w:szCs w:val="20"/>
        </w:rPr>
        <w:t>Załącznik nr 4 do Umowy – Harmonogram Prac</w:t>
      </w:r>
    </w:p>
    <w:p w14:paraId="19F37A21" w14:textId="136A77CF" w:rsidR="00757933" w:rsidRPr="00E57F5D" w:rsidRDefault="00757933" w:rsidP="00E57F5D">
      <w:pPr>
        <w:spacing w:after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E57F5D">
        <w:rPr>
          <w:rFonts w:ascii="Arial Narrow" w:hAnsi="Arial Narrow" w:cstheme="minorHAnsi"/>
          <w:color w:val="000000" w:themeColor="text1"/>
          <w:sz w:val="20"/>
          <w:szCs w:val="20"/>
        </w:rPr>
        <w:t xml:space="preserve">Załącznik nr 5 do Umowy </w:t>
      </w:r>
      <w:r w:rsidR="00E57F5D" w:rsidRPr="00E57F5D">
        <w:rPr>
          <w:rFonts w:ascii="Arial Narrow" w:hAnsi="Arial Narrow" w:cstheme="minorHAnsi"/>
          <w:color w:val="000000" w:themeColor="text1"/>
          <w:sz w:val="20"/>
          <w:szCs w:val="20"/>
        </w:rPr>
        <w:t>– Harmonogram</w:t>
      </w:r>
      <w:r w:rsidRPr="00E57F5D">
        <w:rPr>
          <w:rFonts w:ascii="Arial Narrow" w:hAnsi="Arial Narrow" w:cstheme="minorHAnsi"/>
          <w:color w:val="000000" w:themeColor="text1"/>
          <w:sz w:val="20"/>
          <w:szCs w:val="20"/>
        </w:rPr>
        <w:t xml:space="preserve"> Płatności</w:t>
      </w:r>
    </w:p>
    <w:p w14:paraId="752301E6" w14:textId="77777777" w:rsidR="00690CE6" w:rsidRDefault="00690CE6" w:rsidP="00690CE6">
      <w:pPr>
        <w:spacing w:after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619EE447" w14:textId="77777777" w:rsidR="00E57F5D" w:rsidRDefault="00E57F5D" w:rsidP="00E57F5D">
      <w:pPr>
        <w:spacing w:after="0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3E659D24" w14:textId="77777777" w:rsidR="00E57F5D" w:rsidRDefault="00E57F5D" w:rsidP="00E57F5D">
      <w:pPr>
        <w:spacing w:after="0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4C4B4D51" w14:textId="77777777" w:rsidR="00E57F5D" w:rsidRDefault="00E57F5D" w:rsidP="00E57F5D">
      <w:pPr>
        <w:spacing w:after="0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1D0185BC" w14:textId="77777777" w:rsidR="00E57F5D" w:rsidRDefault="00E57F5D" w:rsidP="00E57F5D">
      <w:pPr>
        <w:spacing w:after="0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2E45D097" w14:textId="62F6C2BE" w:rsidR="00690CE6" w:rsidRDefault="00690CE6" w:rsidP="00E57F5D">
      <w:pPr>
        <w:spacing w:after="0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Załączniki będą zgodne z </w:t>
      </w:r>
      <w:r w:rsidR="00E57F5D">
        <w:rPr>
          <w:rFonts w:ascii="Arial Narrow" w:hAnsi="Arial Narrow" w:cstheme="minorHAnsi"/>
          <w:color w:val="000000" w:themeColor="text1"/>
          <w:sz w:val="20"/>
          <w:szCs w:val="20"/>
        </w:rPr>
        <w:t>dokumentami przedłożonymi przez Wykonawcę na etapie postępowania</w:t>
      </w:r>
    </w:p>
    <w:p w14:paraId="7666A1FA" w14:textId="525F1471" w:rsidR="00E57F5D" w:rsidRDefault="00E57F5D" w:rsidP="00E57F5D">
      <w:pPr>
        <w:spacing w:after="0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  <w:r>
        <w:rPr>
          <w:rFonts w:ascii="Arial Narrow" w:hAnsi="Arial Narrow" w:cstheme="minorHAnsi"/>
          <w:color w:val="000000" w:themeColor="text1"/>
          <w:sz w:val="20"/>
          <w:szCs w:val="20"/>
        </w:rPr>
        <w:br w:type="page"/>
      </w:r>
    </w:p>
    <w:p w14:paraId="24A025FE" w14:textId="77777777" w:rsidR="00E57F5D" w:rsidRDefault="00E57F5D" w:rsidP="00E57F5D">
      <w:pPr>
        <w:spacing w:after="0"/>
        <w:jc w:val="center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2CA115D0" w14:textId="2F70B4B3" w:rsidR="00757933" w:rsidRDefault="00757933" w:rsidP="005F4749">
      <w:pPr>
        <w:spacing w:after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5F4749">
        <w:rPr>
          <w:rFonts w:ascii="Arial Narrow" w:hAnsi="Arial Narrow" w:cstheme="minorHAnsi"/>
          <w:color w:val="000000" w:themeColor="text1"/>
          <w:sz w:val="20"/>
          <w:szCs w:val="20"/>
        </w:rPr>
        <w:t xml:space="preserve">Załącznik nr 6 do Umowy – Porozumienie o przesyłaniu faktur </w:t>
      </w:r>
      <w:r w:rsidR="00E57F5D" w:rsidRPr="005F4749">
        <w:rPr>
          <w:rFonts w:ascii="Arial Narrow" w:hAnsi="Arial Narrow" w:cstheme="minorHAnsi"/>
          <w:color w:val="000000" w:themeColor="text1"/>
          <w:sz w:val="20"/>
          <w:szCs w:val="20"/>
        </w:rPr>
        <w:t>drogą elektroniczną</w:t>
      </w:r>
      <w:r w:rsidRPr="005F4749"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</w:p>
    <w:p w14:paraId="102ED3A2" w14:textId="77777777" w:rsidR="005F4749" w:rsidRDefault="005F4749" w:rsidP="005F4749">
      <w:pPr>
        <w:spacing w:after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7C64611B" w14:textId="77777777" w:rsidR="005F4749" w:rsidRPr="005F4749" w:rsidRDefault="005F4749" w:rsidP="005F4749">
      <w:pPr>
        <w:spacing w:after="12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5F4749">
        <w:rPr>
          <w:rFonts w:ascii="Arial Narrow" w:hAnsi="Arial Narrow" w:cstheme="minorHAnsi"/>
          <w:b/>
          <w:bCs/>
          <w:sz w:val="20"/>
          <w:szCs w:val="20"/>
        </w:rPr>
        <w:t xml:space="preserve">POROZUMIENIE </w:t>
      </w:r>
    </w:p>
    <w:p w14:paraId="31EE4D82" w14:textId="77777777" w:rsidR="005F4749" w:rsidRPr="005F4749" w:rsidRDefault="005F4749" w:rsidP="005F4749">
      <w:pPr>
        <w:spacing w:after="12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5F4749">
        <w:rPr>
          <w:rFonts w:ascii="Arial Narrow" w:hAnsi="Arial Narrow" w:cstheme="minorHAnsi"/>
          <w:b/>
          <w:bCs/>
          <w:sz w:val="20"/>
          <w:szCs w:val="20"/>
        </w:rPr>
        <w:t>o akceptacji faktur przesyłanych drogą elektroniczną</w:t>
      </w:r>
    </w:p>
    <w:p w14:paraId="1E204214" w14:textId="77777777" w:rsidR="005F4749" w:rsidRPr="005F4749" w:rsidRDefault="005F4749" w:rsidP="005F4749">
      <w:pPr>
        <w:spacing w:after="120" w:line="240" w:lineRule="auto"/>
        <w:rPr>
          <w:rFonts w:ascii="Arial Narrow" w:hAnsi="Arial Narrow" w:cstheme="minorHAnsi"/>
          <w:b/>
          <w:bCs/>
          <w:sz w:val="20"/>
          <w:szCs w:val="20"/>
        </w:rPr>
      </w:pPr>
    </w:p>
    <w:p w14:paraId="5693C88A" w14:textId="77777777" w:rsidR="005F4749" w:rsidRPr="005F4749" w:rsidRDefault="005F4749" w:rsidP="005F4749">
      <w:pPr>
        <w:spacing w:after="120" w:line="240" w:lineRule="auto"/>
        <w:rPr>
          <w:rFonts w:ascii="Arial Narrow" w:hAnsi="Arial Narrow" w:cstheme="minorHAnsi"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 xml:space="preserve">zawarte w dniu </w:t>
      </w:r>
      <w:r w:rsidRPr="005F4749">
        <w:rPr>
          <w:rFonts w:ascii="Arial Narrow" w:hAnsi="Arial Narrow" w:cstheme="minorHAnsi"/>
          <w:iCs/>
          <w:sz w:val="20"/>
          <w:szCs w:val="20"/>
        </w:rPr>
        <w:t xml:space="preserve">………………… </w:t>
      </w:r>
      <w:r w:rsidRPr="005F4749">
        <w:rPr>
          <w:rFonts w:ascii="Arial Narrow" w:hAnsi="Arial Narrow" w:cstheme="minorHAnsi"/>
          <w:sz w:val="20"/>
          <w:szCs w:val="20"/>
        </w:rPr>
        <w:t>pomiędzy:</w:t>
      </w:r>
    </w:p>
    <w:p w14:paraId="7E8136B6" w14:textId="77777777" w:rsidR="005F4749" w:rsidRPr="005F4749" w:rsidRDefault="005F4749" w:rsidP="005F4749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5F4749">
        <w:rPr>
          <w:rFonts w:ascii="Arial Narrow" w:hAnsi="Arial Narrow" w:cstheme="minorHAnsi"/>
          <w:b/>
          <w:bCs/>
          <w:sz w:val="20"/>
          <w:szCs w:val="20"/>
        </w:rPr>
        <w:t xml:space="preserve">Energa Wytwarzanie SA </w:t>
      </w:r>
      <w:r w:rsidRPr="005F4749">
        <w:rPr>
          <w:rFonts w:ascii="Arial Narrow" w:hAnsi="Arial Narrow" w:cstheme="minorHAnsi"/>
          <w:sz w:val="20"/>
          <w:szCs w:val="20"/>
        </w:rPr>
        <w:t xml:space="preserve">z siedzibą w Gdańsku (80-309) przy Al. Grunwaldzkiej 472, (adres do korespondencji: Pruszcz Gdański </w:t>
      </w:r>
    </w:p>
    <w:p w14:paraId="3E1CE97D" w14:textId="77777777" w:rsidR="005F4749" w:rsidRPr="005F4749" w:rsidRDefault="005F4749" w:rsidP="005F4749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>(83-000) ul. Grunwaldzka 42 A) wpisaną do Rejestru Przedsiębiorców Krajowego Rejestru Sądowego pod numerem KRS 0000512140, której dokumentacja przechowywana jest w Sądzie Rejonowym Gdańsk-Północ w Gdańsku, VII Wydział Gospodarczy KRS, NIP 5932372895, Regon 192902676, z kapitałem zakładowym wpłaconym w całości w wysokości 1.109.241.000,00 złotych, reprezentowaną przez:</w:t>
      </w:r>
    </w:p>
    <w:p w14:paraId="76364689" w14:textId="77777777" w:rsidR="005F4749" w:rsidRPr="005F4749" w:rsidRDefault="005F4749" w:rsidP="00005E11">
      <w:pPr>
        <w:pStyle w:val="Akapitzlist"/>
        <w:numPr>
          <w:ilvl w:val="0"/>
          <w:numId w:val="43"/>
        </w:numPr>
        <w:spacing w:after="120" w:line="240" w:lineRule="auto"/>
        <w:ind w:left="284" w:hanging="284"/>
        <w:contextualSpacing w:val="0"/>
        <w:rPr>
          <w:rFonts w:ascii="Arial Narrow" w:hAnsi="Arial Narrow" w:cstheme="minorHAnsi"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>………………………………………………………….</w:t>
      </w:r>
    </w:p>
    <w:p w14:paraId="1B3CE5B7" w14:textId="77777777" w:rsidR="005F4749" w:rsidRPr="005F4749" w:rsidRDefault="005F4749" w:rsidP="00005E11">
      <w:pPr>
        <w:pStyle w:val="Akapitzlist"/>
        <w:numPr>
          <w:ilvl w:val="0"/>
          <w:numId w:val="43"/>
        </w:numPr>
        <w:spacing w:after="120" w:line="240" w:lineRule="auto"/>
        <w:ind w:left="284" w:hanging="284"/>
        <w:contextualSpacing w:val="0"/>
        <w:rPr>
          <w:rFonts w:ascii="Arial Narrow" w:hAnsi="Arial Narrow" w:cstheme="minorHAnsi"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>………………………………………………………….</w:t>
      </w:r>
      <w:r w:rsidRPr="005F4749">
        <w:rPr>
          <w:rFonts w:ascii="Arial Narrow" w:hAnsi="Arial Narrow" w:cstheme="minorHAnsi"/>
          <w:sz w:val="20"/>
          <w:szCs w:val="20"/>
        </w:rPr>
        <w:tab/>
      </w:r>
    </w:p>
    <w:p w14:paraId="0A455F59" w14:textId="77777777" w:rsidR="005F4749" w:rsidRPr="005F4749" w:rsidRDefault="005F4749" w:rsidP="005F4749">
      <w:pPr>
        <w:spacing w:after="120" w:line="240" w:lineRule="auto"/>
        <w:rPr>
          <w:rFonts w:ascii="Arial Narrow" w:hAnsi="Arial Narrow" w:cstheme="minorHAnsi"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 xml:space="preserve">zwaną dalej </w:t>
      </w:r>
      <w:r w:rsidRPr="005F4749">
        <w:rPr>
          <w:rFonts w:ascii="Arial Narrow" w:hAnsi="Arial Narrow" w:cstheme="minorHAnsi"/>
          <w:b/>
          <w:sz w:val="20"/>
          <w:szCs w:val="20"/>
        </w:rPr>
        <w:t>Nabywcą</w:t>
      </w:r>
      <w:r w:rsidRPr="005F4749">
        <w:rPr>
          <w:rFonts w:ascii="Arial Narrow" w:hAnsi="Arial Narrow" w:cstheme="minorHAnsi"/>
          <w:sz w:val="20"/>
          <w:szCs w:val="20"/>
        </w:rPr>
        <w:t>,</w:t>
      </w:r>
    </w:p>
    <w:p w14:paraId="22677FD9" w14:textId="77777777" w:rsidR="005F4749" w:rsidRPr="005F4749" w:rsidRDefault="005F4749" w:rsidP="005F4749">
      <w:pPr>
        <w:spacing w:after="120" w:line="240" w:lineRule="auto"/>
        <w:rPr>
          <w:rFonts w:ascii="Arial Narrow" w:hAnsi="Arial Narrow" w:cstheme="minorHAnsi"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>a</w:t>
      </w:r>
    </w:p>
    <w:p w14:paraId="77A0693E" w14:textId="77777777" w:rsidR="005F4749" w:rsidRPr="005F4749" w:rsidRDefault="005F4749" w:rsidP="005F4749">
      <w:pPr>
        <w:spacing w:after="120" w:line="240" w:lineRule="auto"/>
        <w:rPr>
          <w:rFonts w:ascii="Arial Narrow" w:hAnsi="Arial Narrow" w:cstheme="minorHAnsi"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>……………………………………………………………………………………………………….</w:t>
      </w:r>
    </w:p>
    <w:p w14:paraId="5FF25F51" w14:textId="77777777" w:rsidR="005F4749" w:rsidRPr="005F4749" w:rsidRDefault="005F4749" w:rsidP="005F4749">
      <w:pPr>
        <w:spacing w:after="120" w:line="240" w:lineRule="auto"/>
        <w:rPr>
          <w:rFonts w:ascii="Arial Narrow" w:hAnsi="Arial Narrow" w:cstheme="minorHAnsi"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>……………………………………………………………………………………………………….</w:t>
      </w:r>
    </w:p>
    <w:p w14:paraId="703F8090" w14:textId="77777777" w:rsidR="005F4749" w:rsidRPr="005F4749" w:rsidRDefault="005F4749" w:rsidP="005F4749">
      <w:pPr>
        <w:spacing w:after="120" w:line="240" w:lineRule="auto"/>
        <w:rPr>
          <w:rFonts w:ascii="Arial Narrow" w:hAnsi="Arial Narrow" w:cstheme="minorHAnsi"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>………………………………………………………………………………………………………</w:t>
      </w:r>
    </w:p>
    <w:p w14:paraId="4F3401DB" w14:textId="77777777" w:rsidR="005F4749" w:rsidRPr="005F4749" w:rsidRDefault="005F4749" w:rsidP="00005E11">
      <w:pPr>
        <w:pStyle w:val="Akapitzlist"/>
        <w:numPr>
          <w:ilvl w:val="0"/>
          <w:numId w:val="48"/>
        </w:numPr>
        <w:spacing w:after="120" w:line="240" w:lineRule="auto"/>
        <w:ind w:left="284" w:hanging="284"/>
        <w:contextualSpacing w:val="0"/>
        <w:rPr>
          <w:rFonts w:ascii="Arial Narrow" w:hAnsi="Arial Narrow" w:cstheme="minorHAnsi"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>……………………………..</w:t>
      </w:r>
      <w:r w:rsidRPr="005F4749">
        <w:rPr>
          <w:rFonts w:ascii="Arial Narrow" w:hAnsi="Arial Narrow" w:cstheme="minorHAnsi"/>
          <w:sz w:val="20"/>
          <w:szCs w:val="20"/>
        </w:rPr>
        <w:tab/>
      </w:r>
    </w:p>
    <w:p w14:paraId="19381DFB" w14:textId="77777777" w:rsidR="005F4749" w:rsidRPr="005F4749" w:rsidRDefault="005F4749" w:rsidP="00005E11">
      <w:pPr>
        <w:pStyle w:val="Akapitzlist"/>
        <w:numPr>
          <w:ilvl w:val="0"/>
          <w:numId w:val="48"/>
        </w:numPr>
        <w:spacing w:after="120" w:line="240" w:lineRule="auto"/>
        <w:ind w:left="284" w:hanging="284"/>
        <w:contextualSpacing w:val="0"/>
        <w:rPr>
          <w:rFonts w:ascii="Arial Narrow" w:hAnsi="Arial Narrow" w:cstheme="minorHAnsi"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>……………………………..</w:t>
      </w:r>
    </w:p>
    <w:p w14:paraId="18E2DD7C" w14:textId="77777777" w:rsidR="005F4749" w:rsidRPr="005F4749" w:rsidRDefault="005F4749" w:rsidP="005F4749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 xml:space="preserve">zwaną/ego dalej </w:t>
      </w:r>
      <w:r w:rsidRPr="005F4749">
        <w:rPr>
          <w:rFonts w:ascii="Arial Narrow" w:hAnsi="Arial Narrow" w:cstheme="minorHAnsi"/>
          <w:b/>
          <w:sz w:val="20"/>
          <w:szCs w:val="20"/>
        </w:rPr>
        <w:t>Wystawcą,</w:t>
      </w:r>
    </w:p>
    <w:p w14:paraId="52579378" w14:textId="77777777" w:rsidR="005F4749" w:rsidRPr="005F4749" w:rsidRDefault="005F4749" w:rsidP="005F4749">
      <w:pPr>
        <w:spacing w:after="120" w:line="240" w:lineRule="auto"/>
        <w:jc w:val="both"/>
        <w:rPr>
          <w:rFonts w:ascii="Arial Narrow" w:hAnsi="Arial Narrow" w:cstheme="minorHAnsi"/>
          <w:b/>
          <w:bCs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 xml:space="preserve">zwanymi również łącznie </w:t>
      </w:r>
      <w:r w:rsidRPr="005F4749">
        <w:rPr>
          <w:rFonts w:ascii="Arial Narrow" w:hAnsi="Arial Narrow" w:cstheme="minorHAnsi"/>
          <w:b/>
          <w:bCs/>
          <w:sz w:val="20"/>
          <w:szCs w:val="20"/>
        </w:rPr>
        <w:t>„Stronami</w:t>
      </w:r>
      <w:proofErr w:type="gramStart"/>
      <w:r w:rsidRPr="005F4749">
        <w:rPr>
          <w:rFonts w:ascii="Arial Narrow" w:hAnsi="Arial Narrow" w:cstheme="minorHAnsi"/>
          <w:b/>
          <w:bCs/>
          <w:sz w:val="20"/>
          <w:szCs w:val="20"/>
        </w:rPr>
        <w:t>",</w:t>
      </w:r>
      <w:proofErr w:type="gramEnd"/>
      <w:r w:rsidRPr="005F4749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Pr="005F4749">
        <w:rPr>
          <w:rFonts w:ascii="Arial Narrow" w:hAnsi="Arial Narrow" w:cstheme="minorHAnsi"/>
          <w:sz w:val="20"/>
          <w:szCs w:val="20"/>
        </w:rPr>
        <w:t xml:space="preserve">lub osobno </w:t>
      </w:r>
      <w:r w:rsidRPr="005F4749">
        <w:rPr>
          <w:rFonts w:ascii="Arial Narrow" w:hAnsi="Arial Narrow" w:cstheme="minorHAnsi"/>
          <w:b/>
          <w:bCs/>
          <w:sz w:val="20"/>
          <w:szCs w:val="20"/>
        </w:rPr>
        <w:t>„Stroną".</w:t>
      </w:r>
    </w:p>
    <w:p w14:paraId="04C14FFE" w14:textId="77777777" w:rsidR="005F4749" w:rsidRPr="005F4749" w:rsidRDefault="005F4749" w:rsidP="005F4749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>Strony zawierają niniejsze Porozumienie w celu optymalizacji procesu fakturowania poprzez fakturowanie elektroniczne. Strony akceptują zasady wystawiania i archiwizacji faktur oraz faktur korygujących w formie elektronicznej, zgodnie z Ustawą z dnia 11 marca 2004 r. o podatku od towarów i usług (t. j. Dz. U. z 2025 roku, poz. 755 ze zm.) oraz Dyrektywą Rady 2010/45/UE z 13 lipca 2010 r. zmieniająca Dyrektywę 206/112/WE w sprawie wspólnego systemu podatku od wartości dodanej, jako podstawę prawną niniejszego Porozumienia.</w:t>
      </w:r>
    </w:p>
    <w:p w14:paraId="07267E3F" w14:textId="77777777" w:rsidR="005F4749" w:rsidRPr="005F4749" w:rsidRDefault="005F4749" w:rsidP="005F4749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>Strony zgodnie zawierają poniższe Porozumienie o następującej treści:</w:t>
      </w:r>
    </w:p>
    <w:p w14:paraId="6AC5E87D" w14:textId="77777777" w:rsidR="005F4749" w:rsidRPr="005F4749" w:rsidRDefault="005F4749" w:rsidP="005F4749">
      <w:pPr>
        <w:spacing w:after="120" w:line="240" w:lineRule="auto"/>
        <w:jc w:val="center"/>
        <w:rPr>
          <w:rFonts w:ascii="Arial Narrow" w:hAnsi="Arial Narrow" w:cstheme="minorHAnsi"/>
          <w:sz w:val="20"/>
          <w:szCs w:val="20"/>
        </w:rPr>
      </w:pPr>
      <w:r w:rsidRPr="005F4749">
        <w:rPr>
          <w:rFonts w:ascii="Arial Narrow" w:hAnsi="Arial Narrow" w:cstheme="minorHAnsi"/>
          <w:b/>
          <w:bCs/>
          <w:sz w:val="20"/>
          <w:szCs w:val="20"/>
        </w:rPr>
        <w:t>§ 1</w:t>
      </w:r>
    </w:p>
    <w:p w14:paraId="4574E6B1" w14:textId="77777777" w:rsidR="005F4749" w:rsidRPr="005F4749" w:rsidRDefault="005F4749" w:rsidP="00005E11">
      <w:pPr>
        <w:pStyle w:val="Akapitzlist"/>
        <w:numPr>
          <w:ilvl w:val="0"/>
          <w:numId w:val="44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>Nabywca oświadcza, że wyraża zgodę na wystawianie i przesyłanie faktur oraz faktur korygujących drogą elektroniczną w formacie PDF oraz na umieszczanie ich w powyższym formacie w archiwum elektronicznym.</w:t>
      </w:r>
    </w:p>
    <w:p w14:paraId="30C2E1B4" w14:textId="77777777" w:rsidR="005F4749" w:rsidRPr="005F4749" w:rsidRDefault="005F4749" w:rsidP="00005E11">
      <w:pPr>
        <w:pStyle w:val="Akapitzlist"/>
        <w:numPr>
          <w:ilvl w:val="0"/>
          <w:numId w:val="44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 xml:space="preserve">Zgoda obowiązuje od dnia </w:t>
      </w:r>
      <w:r w:rsidRPr="005F4749">
        <w:rPr>
          <w:rFonts w:ascii="Arial Narrow" w:hAnsi="Arial Narrow" w:cstheme="minorHAnsi"/>
          <w:bCs/>
          <w:iCs/>
          <w:sz w:val="20"/>
          <w:szCs w:val="20"/>
        </w:rPr>
        <w:t xml:space="preserve">zawarcia umowy </w:t>
      </w:r>
      <w:r w:rsidRPr="005F4749">
        <w:rPr>
          <w:rFonts w:ascii="Arial Narrow" w:hAnsi="Arial Narrow" w:cstheme="minorHAnsi"/>
          <w:sz w:val="20"/>
          <w:szCs w:val="20"/>
        </w:rPr>
        <w:t>do czasu jej pisemnego wycofania.</w:t>
      </w:r>
    </w:p>
    <w:p w14:paraId="3F598238" w14:textId="77777777" w:rsidR="005F4749" w:rsidRPr="005F4749" w:rsidRDefault="005F4749" w:rsidP="005F4749">
      <w:pPr>
        <w:spacing w:after="12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5F4749">
        <w:rPr>
          <w:rFonts w:ascii="Arial Narrow" w:hAnsi="Arial Narrow" w:cstheme="minorHAnsi"/>
          <w:b/>
          <w:bCs/>
          <w:sz w:val="20"/>
          <w:szCs w:val="20"/>
        </w:rPr>
        <w:t>§ 2</w:t>
      </w:r>
    </w:p>
    <w:p w14:paraId="67E5714A" w14:textId="77777777" w:rsidR="005F4749" w:rsidRPr="005F4749" w:rsidRDefault="005F4749" w:rsidP="00005E11">
      <w:pPr>
        <w:pStyle w:val="Akapitzlist"/>
        <w:numPr>
          <w:ilvl w:val="0"/>
          <w:numId w:val="45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>Wystawca zobowiązuje się do: wystawiania i przesyłania za pośrednictwem poczty elektronicznej faktur i faktur korygujących w formacie PDF oraz do archiwizacji tych faktur w utworzonym archiwum elektronicznym, zapewniając - na każdym etapie - autentyczność pochodzenia, integralność treści oraz czytelność faktury, zgodnie z wymogami ustawy. Wystawca gwarantuje w okresie archiwizacji, wymaganym przepisami prawa, chroniony hasłem dostęp do wystawionych faktur i faktur korygujących.</w:t>
      </w:r>
    </w:p>
    <w:p w14:paraId="683800A4" w14:textId="77777777" w:rsidR="005F4749" w:rsidRPr="005F4749" w:rsidRDefault="005F4749" w:rsidP="00005E11">
      <w:pPr>
        <w:pStyle w:val="Akapitzlist"/>
        <w:numPr>
          <w:ilvl w:val="0"/>
          <w:numId w:val="45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>Wystawianie i przesyłanie faktur oraz faktur korygujących w formie elektronicznej wyklucza możliwość ich wystawiania i przesyłania w formie papierowej. Jednocześnie, w przypadku, gdy przeszkody techniczne, uniemożliwiają ich wystawienie i przesłanie w formacie PDF, Wystawca zastrzega sobie prawo do wystawienia i przesłania faktur oraz faktur korygujących w wersji papierowej.</w:t>
      </w:r>
    </w:p>
    <w:p w14:paraId="477D8ED6" w14:textId="77777777" w:rsidR="005F4749" w:rsidRPr="005F4749" w:rsidRDefault="005F4749" w:rsidP="005F4749">
      <w:pPr>
        <w:spacing w:after="12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5F4749">
        <w:rPr>
          <w:rFonts w:ascii="Arial Narrow" w:hAnsi="Arial Narrow" w:cstheme="minorHAnsi"/>
          <w:b/>
          <w:sz w:val="20"/>
          <w:szCs w:val="20"/>
        </w:rPr>
        <w:t>§ 3</w:t>
      </w:r>
    </w:p>
    <w:p w14:paraId="36DD79DD" w14:textId="77777777" w:rsidR="005F4749" w:rsidRPr="005F4749" w:rsidRDefault="005F4749" w:rsidP="00005E11">
      <w:pPr>
        <w:pStyle w:val="Akapitzlist"/>
        <w:numPr>
          <w:ilvl w:val="0"/>
          <w:numId w:val="46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>Wystawca oświadcza, że faktury będą przesyłane z następującego adresu e-mail:</w:t>
      </w:r>
    </w:p>
    <w:p w14:paraId="6998F01E" w14:textId="77777777" w:rsidR="005F4749" w:rsidRPr="005F4749" w:rsidRDefault="005F4749" w:rsidP="005F4749">
      <w:pPr>
        <w:pStyle w:val="Akapitzlist"/>
        <w:spacing w:after="120" w:line="240" w:lineRule="auto"/>
        <w:ind w:left="284"/>
        <w:contextualSpacing w:val="0"/>
        <w:jc w:val="both"/>
        <w:rPr>
          <w:rFonts w:ascii="Arial Narrow" w:hAnsi="Arial Narrow" w:cstheme="minorHAnsi"/>
          <w:color w:val="4F81BD" w:themeColor="accent1"/>
          <w:sz w:val="20"/>
          <w:szCs w:val="20"/>
        </w:rPr>
      </w:pPr>
      <w:r w:rsidRPr="005F4749">
        <w:rPr>
          <w:rFonts w:ascii="Arial Narrow" w:hAnsi="Arial Narrow" w:cstheme="minorHAnsi"/>
          <w:color w:val="4F81BD" w:themeColor="accent1"/>
          <w:sz w:val="20"/>
          <w:szCs w:val="20"/>
        </w:rPr>
        <w:lastRenderedPageBreak/>
        <w:t>……………………………………</w:t>
      </w:r>
    </w:p>
    <w:p w14:paraId="2B40B120" w14:textId="77777777" w:rsidR="005F4749" w:rsidRPr="005F4749" w:rsidRDefault="005F4749" w:rsidP="005F4749">
      <w:pPr>
        <w:spacing w:after="12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>Ponadto, wskazuje osobę kontaktową oraz adres e-mail osoby kontaktowej po stronie Wystawcy właściwy w sprawie fakturowania elektronicznego:</w:t>
      </w:r>
    </w:p>
    <w:p w14:paraId="6BD7E69F" w14:textId="77777777" w:rsidR="005F4749" w:rsidRPr="005F4749" w:rsidRDefault="005F4749" w:rsidP="005F4749">
      <w:pPr>
        <w:spacing w:after="12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>…………………………………………….</w:t>
      </w:r>
    </w:p>
    <w:p w14:paraId="54B76556" w14:textId="77777777" w:rsidR="005F4749" w:rsidRPr="005F4749" w:rsidRDefault="005F4749" w:rsidP="005F4749">
      <w:pPr>
        <w:spacing w:after="0" w:line="240" w:lineRule="auto"/>
        <w:jc w:val="both"/>
        <w:rPr>
          <w:rFonts w:ascii="Arial Narrow" w:hAnsi="Arial Narrow" w:cstheme="minorHAnsi"/>
          <w:sz w:val="20"/>
          <w:szCs w:val="20"/>
        </w:rPr>
      </w:pPr>
    </w:p>
    <w:p w14:paraId="1AB76C96" w14:textId="77777777" w:rsidR="005F4749" w:rsidRPr="005F4749" w:rsidRDefault="005F4749" w:rsidP="005F4749">
      <w:pPr>
        <w:spacing w:after="120" w:line="240" w:lineRule="auto"/>
        <w:ind w:firstLine="284"/>
        <w:jc w:val="both"/>
        <w:rPr>
          <w:rFonts w:ascii="Arial Narrow" w:hAnsi="Arial Narrow" w:cstheme="minorHAnsi"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 xml:space="preserve"> Nabywca oświadcza, że adresem e-mail właściwym do przesyłania faktur jest:</w:t>
      </w:r>
    </w:p>
    <w:p w14:paraId="09CD6FE4" w14:textId="77777777" w:rsidR="005F4749" w:rsidRPr="005F4749" w:rsidRDefault="005F4749" w:rsidP="005F4749">
      <w:pPr>
        <w:spacing w:after="120" w:line="240" w:lineRule="auto"/>
        <w:ind w:firstLine="284"/>
        <w:jc w:val="both"/>
        <w:rPr>
          <w:rStyle w:val="Hipercze"/>
          <w:rFonts w:ascii="Arial Narrow" w:hAnsi="Arial Narrow" w:cstheme="minorHAnsi"/>
          <w:b/>
          <w:color w:val="4F81BD" w:themeColor="accent1"/>
          <w:sz w:val="20"/>
          <w:szCs w:val="20"/>
        </w:rPr>
      </w:pPr>
      <w:hyperlink r:id="rId10" w:history="1">
        <w:r w:rsidRPr="005F4749">
          <w:rPr>
            <w:rStyle w:val="Hipercze"/>
            <w:rFonts w:ascii="Arial Narrow" w:hAnsi="Arial Narrow" w:cstheme="minorHAnsi"/>
            <w:b/>
            <w:color w:val="4F81BD" w:themeColor="accent1"/>
            <w:sz w:val="20"/>
            <w:szCs w:val="20"/>
          </w:rPr>
          <w:t>efaktura.eoze@orlen.pl</w:t>
        </w:r>
      </w:hyperlink>
    </w:p>
    <w:p w14:paraId="294A368D" w14:textId="77777777" w:rsidR="005F4749" w:rsidRPr="005F4749" w:rsidRDefault="005F4749" w:rsidP="005F4749">
      <w:pPr>
        <w:spacing w:after="0" w:line="240" w:lineRule="auto"/>
        <w:ind w:firstLine="284"/>
        <w:jc w:val="both"/>
        <w:rPr>
          <w:rFonts w:ascii="Arial Narrow" w:hAnsi="Arial Narrow" w:cstheme="minorHAnsi"/>
          <w:b/>
          <w:sz w:val="20"/>
          <w:szCs w:val="20"/>
        </w:rPr>
      </w:pPr>
    </w:p>
    <w:p w14:paraId="1F1B85F5" w14:textId="77777777" w:rsidR="005F4749" w:rsidRPr="005F4749" w:rsidRDefault="005F4749" w:rsidP="005F4749">
      <w:pPr>
        <w:spacing w:after="0" w:line="240" w:lineRule="auto"/>
        <w:ind w:firstLine="284"/>
        <w:jc w:val="both"/>
        <w:rPr>
          <w:rFonts w:ascii="Arial Narrow" w:hAnsi="Arial Narrow" w:cstheme="minorHAnsi"/>
          <w:b/>
          <w:sz w:val="20"/>
          <w:szCs w:val="20"/>
        </w:rPr>
      </w:pPr>
    </w:p>
    <w:p w14:paraId="7DEECD75" w14:textId="77777777" w:rsidR="005F4749" w:rsidRPr="005F4749" w:rsidRDefault="005F4749" w:rsidP="005F4749">
      <w:pPr>
        <w:spacing w:after="0" w:line="240" w:lineRule="auto"/>
        <w:ind w:firstLine="284"/>
        <w:jc w:val="both"/>
        <w:rPr>
          <w:rFonts w:ascii="Arial Narrow" w:hAnsi="Arial Narrow" w:cstheme="minorHAnsi"/>
          <w:b/>
          <w:sz w:val="20"/>
          <w:szCs w:val="20"/>
        </w:rPr>
      </w:pPr>
    </w:p>
    <w:p w14:paraId="4D4D1051" w14:textId="77777777" w:rsidR="005F4749" w:rsidRPr="005F4749" w:rsidRDefault="005F4749" w:rsidP="005F4749">
      <w:pPr>
        <w:spacing w:after="120" w:line="240" w:lineRule="auto"/>
        <w:ind w:firstLine="284"/>
        <w:jc w:val="both"/>
        <w:rPr>
          <w:rFonts w:ascii="Arial Narrow" w:hAnsi="Arial Narrow" w:cstheme="minorHAnsi"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>Adresem do przesyłania faktur w formie tradycyjnej, w przypadku, o którym mowa w § 2 ust. 2 zdanie 2 jest:</w:t>
      </w:r>
    </w:p>
    <w:p w14:paraId="2077D55C" w14:textId="77777777" w:rsidR="005F4749" w:rsidRPr="005F4749" w:rsidRDefault="005F4749" w:rsidP="005F4749">
      <w:pPr>
        <w:spacing w:after="120" w:line="240" w:lineRule="auto"/>
        <w:ind w:left="284"/>
        <w:jc w:val="both"/>
        <w:rPr>
          <w:rFonts w:ascii="Arial Narrow" w:hAnsi="Arial Narrow" w:cstheme="minorHAnsi"/>
          <w:b/>
          <w:sz w:val="20"/>
          <w:szCs w:val="20"/>
        </w:rPr>
      </w:pPr>
      <w:r w:rsidRPr="005F4749">
        <w:rPr>
          <w:rFonts w:ascii="Arial Narrow" w:hAnsi="Arial Narrow" w:cstheme="minorHAnsi"/>
          <w:b/>
          <w:sz w:val="20"/>
          <w:szCs w:val="20"/>
        </w:rPr>
        <w:t>Orlen Centrum Usług Korporacyjnych Sp. z.o.o., Płock (09-400) ul. Łukasiewicza 39</w:t>
      </w:r>
    </w:p>
    <w:p w14:paraId="3040ED69" w14:textId="77777777" w:rsidR="005F4749" w:rsidRPr="005F4749" w:rsidRDefault="005F4749" w:rsidP="005F4749">
      <w:pPr>
        <w:spacing w:after="120" w:line="240" w:lineRule="auto"/>
        <w:ind w:left="284"/>
        <w:jc w:val="both"/>
        <w:rPr>
          <w:rFonts w:ascii="Arial Narrow" w:hAnsi="Arial Narrow" w:cstheme="minorHAnsi"/>
          <w:b/>
          <w:sz w:val="20"/>
          <w:szCs w:val="20"/>
          <w:u w:val="single"/>
        </w:rPr>
      </w:pPr>
      <w:r w:rsidRPr="005F4749">
        <w:rPr>
          <w:rFonts w:ascii="Arial Narrow" w:hAnsi="Arial Narrow" w:cstheme="minorHAnsi"/>
          <w:b/>
          <w:sz w:val="20"/>
          <w:szCs w:val="20"/>
          <w:u w:val="single"/>
        </w:rPr>
        <w:t>Z dopiskiem FAKTURA na kopercie</w:t>
      </w:r>
    </w:p>
    <w:p w14:paraId="45E09775" w14:textId="77777777" w:rsidR="005F4749" w:rsidRPr="005F4749" w:rsidRDefault="005F4749" w:rsidP="005F4749">
      <w:pPr>
        <w:spacing w:after="0" w:line="240" w:lineRule="auto"/>
        <w:ind w:left="284"/>
        <w:jc w:val="both"/>
        <w:rPr>
          <w:rFonts w:ascii="Arial Narrow" w:hAnsi="Arial Narrow" w:cstheme="minorHAnsi"/>
          <w:sz w:val="20"/>
          <w:szCs w:val="20"/>
          <w:u w:val="single"/>
        </w:rPr>
      </w:pPr>
    </w:p>
    <w:p w14:paraId="541F33D3" w14:textId="77777777" w:rsidR="005F4749" w:rsidRPr="005F4749" w:rsidRDefault="005F4749" w:rsidP="005F4749">
      <w:pPr>
        <w:spacing w:after="12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>Ponadto Nabywca, wskazuje osobę kontaktową oraz adres e-mail po stronie Nabywcy, właściwy w sprawie fakturowania elektronicznego:</w:t>
      </w:r>
    </w:p>
    <w:p w14:paraId="4C141B11" w14:textId="77777777" w:rsidR="005F4749" w:rsidRPr="005F4749" w:rsidRDefault="005F4749" w:rsidP="005F4749">
      <w:pPr>
        <w:pStyle w:val="Bezodstpw"/>
        <w:ind w:left="284"/>
        <w:rPr>
          <w:rFonts w:ascii="Arial Narrow" w:hAnsi="Arial Narrow"/>
          <w:b/>
          <w:bCs/>
          <w:sz w:val="20"/>
          <w:szCs w:val="20"/>
          <w:lang w:val="en-GB" w:eastAsia="pl-PL"/>
        </w:rPr>
      </w:pPr>
      <w:r w:rsidRPr="005F4749">
        <w:rPr>
          <w:rFonts w:ascii="Arial Narrow" w:hAnsi="Arial Narrow"/>
          <w:b/>
          <w:bCs/>
          <w:sz w:val="20"/>
          <w:szCs w:val="20"/>
          <w:lang w:val="en-GB" w:eastAsia="pl-PL"/>
        </w:rPr>
        <w:t>………………….</w:t>
      </w:r>
    </w:p>
    <w:p w14:paraId="3A5F26DB" w14:textId="77777777" w:rsidR="005F4749" w:rsidRPr="005F4749" w:rsidRDefault="005F4749" w:rsidP="005F4749">
      <w:pPr>
        <w:pStyle w:val="Bezodstpw"/>
        <w:ind w:left="284"/>
        <w:rPr>
          <w:rFonts w:ascii="Arial Narrow" w:hAnsi="Arial Narrow" w:cs="Calibri"/>
          <w:b/>
          <w:bCs/>
          <w:sz w:val="20"/>
          <w:szCs w:val="20"/>
          <w:lang w:val="en-US" w:eastAsia="pl-PL"/>
        </w:rPr>
      </w:pPr>
      <w:r w:rsidRPr="005F4749">
        <w:rPr>
          <w:rFonts w:ascii="Arial Narrow" w:hAnsi="Arial Narrow"/>
          <w:b/>
          <w:bCs/>
          <w:sz w:val="20"/>
          <w:szCs w:val="20"/>
          <w:lang w:val="en-US" w:eastAsia="pl-PL"/>
        </w:rPr>
        <w:t>T …………</w:t>
      </w:r>
      <w:proofErr w:type="gramStart"/>
      <w:r w:rsidRPr="005F4749">
        <w:rPr>
          <w:rFonts w:ascii="Arial Narrow" w:hAnsi="Arial Narrow"/>
          <w:b/>
          <w:bCs/>
          <w:sz w:val="20"/>
          <w:szCs w:val="20"/>
          <w:lang w:val="en-US" w:eastAsia="pl-PL"/>
        </w:rPr>
        <w:t xml:space="preserve">…;   </w:t>
      </w:r>
      <w:proofErr w:type="gramEnd"/>
      <w:r w:rsidRPr="005F4749">
        <w:rPr>
          <w:rFonts w:ascii="Arial Narrow" w:hAnsi="Arial Narrow"/>
          <w:b/>
          <w:bCs/>
          <w:sz w:val="20"/>
          <w:szCs w:val="20"/>
          <w:lang w:val="en-US" w:eastAsia="pl-PL"/>
        </w:rPr>
        <w:t xml:space="preserve">  M ……………</w:t>
      </w:r>
      <w:proofErr w:type="gramStart"/>
      <w:r w:rsidRPr="005F4749">
        <w:rPr>
          <w:rFonts w:ascii="Arial Narrow" w:hAnsi="Arial Narrow"/>
          <w:b/>
          <w:bCs/>
          <w:sz w:val="20"/>
          <w:szCs w:val="20"/>
          <w:lang w:val="en-US" w:eastAsia="pl-PL"/>
        </w:rPr>
        <w:t>…..</w:t>
      </w:r>
      <w:proofErr w:type="gramEnd"/>
      <w:r w:rsidRPr="005F4749">
        <w:rPr>
          <w:rFonts w:ascii="Arial Narrow" w:hAnsi="Arial Narrow"/>
          <w:b/>
          <w:bCs/>
          <w:sz w:val="20"/>
          <w:szCs w:val="20"/>
          <w:lang w:val="en-US" w:eastAsia="pl-PL"/>
        </w:rPr>
        <w:t>;    mail: ………………….</w:t>
      </w:r>
    </w:p>
    <w:p w14:paraId="6F626491" w14:textId="77777777" w:rsidR="005F4749" w:rsidRPr="005F4749" w:rsidRDefault="005F4749" w:rsidP="005F4749">
      <w:pPr>
        <w:spacing w:after="120" w:line="240" w:lineRule="auto"/>
        <w:ind w:firstLine="284"/>
        <w:jc w:val="both"/>
        <w:rPr>
          <w:rFonts w:ascii="Arial Narrow" w:hAnsi="Arial Narrow" w:cstheme="minorHAnsi"/>
          <w:b/>
          <w:bCs/>
          <w:sz w:val="20"/>
          <w:szCs w:val="20"/>
          <w:lang w:val="en-US"/>
        </w:rPr>
      </w:pPr>
    </w:p>
    <w:p w14:paraId="2CB8F3AE" w14:textId="77777777" w:rsidR="005F4749" w:rsidRPr="005F4749" w:rsidRDefault="005F4749" w:rsidP="00005E11">
      <w:pPr>
        <w:pStyle w:val="Akapitzlist"/>
        <w:numPr>
          <w:ilvl w:val="0"/>
          <w:numId w:val="46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 xml:space="preserve">Wskazane powyżej w ust. 1 i 2 adresy skrzynek pocztowych Nabywcy i Wystawcy są jedynymi właściwymi adresami do przesyłania faktur elektronicznych. Faktury otrzymane z innych adresów uznane będą jako błędne. Za moment doręczenia dokumentów drogą </w:t>
      </w:r>
      <w:proofErr w:type="gramStart"/>
      <w:r w:rsidRPr="005F4749">
        <w:rPr>
          <w:rFonts w:ascii="Arial Narrow" w:hAnsi="Arial Narrow" w:cstheme="minorHAnsi"/>
          <w:sz w:val="20"/>
          <w:szCs w:val="20"/>
        </w:rPr>
        <w:t>elektroniczną  uważa</w:t>
      </w:r>
      <w:proofErr w:type="gramEnd"/>
      <w:r w:rsidRPr="005F4749">
        <w:rPr>
          <w:rFonts w:ascii="Arial Narrow" w:hAnsi="Arial Narrow" w:cstheme="minorHAnsi"/>
          <w:sz w:val="20"/>
          <w:szCs w:val="20"/>
        </w:rPr>
        <w:t xml:space="preserve"> się moment wpływu wiadomości na skrzynkę pocztową drugiej Strony.</w:t>
      </w:r>
    </w:p>
    <w:p w14:paraId="4E692E5B" w14:textId="77777777" w:rsidR="005F4749" w:rsidRPr="005F4749" w:rsidRDefault="005F4749" w:rsidP="00005E11">
      <w:pPr>
        <w:pStyle w:val="Akapitzlist"/>
        <w:numPr>
          <w:ilvl w:val="0"/>
          <w:numId w:val="46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>Strony zobowiązują się, że w przypadku zmian jakichkolwiek danych, zawartych w pkt. 1 i 2 niniejszego paragrafu, poinformują się o tym fakcie pisemnie lub drogą elektroniczną.</w:t>
      </w:r>
    </w:p>
    <w:p w14:paraId="34243239" w14:textId="77777777" w:rsidR="005F4749" w:rsidRPr="005F4749" w:rsidRDefault="005F4749" w:rsidP="005F4749">
      <w:pPr>
        <w:spacing w:after="12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5F4749">
        <w:rPr>
          <w:rFonts w:ascii="Arial Narrow" w:hAnsi="Arial Narrow" w:cstheme="minorHAnsi"/>
          <w:b/>
          <w:sz w:val="20"/>
          <w:szCs w:val="20"/>
        </w:rPr>
        <w:t>§ 4</w:t>
      </w:r>
    </w:p>
    <w:p w14:paraId="6BA79463" w14:textId="77777777" w:rsidR="005F4749" w:rsidRPr="005F4749" w:rsidRDefault="005F4749" w:rsidP="005F4749">
      <w:pPr>
        <w:pStyle w:val="Teksttreci0"/>
        <w:numPr>
          <w:ilvl w:val="0"/>
          <w:numId w:val="24"/>
        </w:numPr>
        <w:tabs>
          <w:tab w:val="left" w:pos="365"/>
        </w:tabs>
        <w:spacing w:after="120" w:line="240" w:lineRule="auto"/>
        <w:rPr>
          <w:sz w:val="20"/>
          <w:szCs w:val="20"/>
        </w:rPr>
      </w:pPr>
      <w:r w:rsidRPr="005F4749">
        <w:rPr>
          <w:sz w:val="20"/>
          <w:szCs w:val="20"/>
        </w:rPr>
        <w:t>Na gruncie niniejszego Porozumienia nie będzie dochodziło do powierzenia przetwarzania danych osobowych.</w:t>
      </w:r>
    </w:p>
    <w:p w14:paraId="16F49872" w14:textId="77777777" w:rsidR="005F4749" w:rsidRPr="005F4749" w:rsidRDefault="005F4749" w:rsidP="005F4749">
      <w:pPr>
        <w:pStyle w:val="Teksttreci0"/>
        <w:numPr>
          <w:ilvl w:val="0"/>
          <w:numId w:val="24"/>
        </w:numPr>
        <w:spacing w:after="120" w:line="240" w:lineRule="auto"/>
        <w:ind w:left="364" w:hanging="364"/>
        <w:jc w:val="both"/>
        <w:rPr>
          <w:sz w:val="20"/>
          <w:szCs w:val="20"/>
        </w:rPr>
      </w:pPr>
      <w:bookmarkStart w:id="17" w:name="bookmark199"/>
      <w:bookmarkEnd w:id="17"/>
      <w:r w:rsidRPr="005F4749">
        <w:rPr>
          <w:sz w:val="20"/>
          <w:szCs w:val="20"/>
        </w:rPr>
        <w:t>Strony ustalają, że udostępniają sobie wzajemnie dane osobowe: osób reprezentujących Stronę, wskazanych do utrzymywania kontaktu lub odpowiedzialnych za realizację poszczególnych zadań wynikających z Porozumienia w następującym zakresie: imię i nazwisko, pełniona funkcja, służbowy adres e</w:t>
      </w:r>
      <w:r w:rsidRPr="005F4749">
        <w:rPr>
          <w:sz w:val="20"/>
          <w:szCs w:val="20"/>
        </w:rPr>
        <w:softHyphen/>
        <w:t>mail, służbowy numer telefonu.</w:t>
      </w:r>
    </w:p>
    <w:p w14:paraId="40891845" w14:textId="77777777" w:rsidR="005F4749" w:rsidRPr="005F4749" w:rsidRDefault="005F4749" w:rsidP="005F4749">
      <w:pPr>
        <w:pStyle w:val="Teksttreci0"/>
        <w:numPr>
          <w:ilvl w:val="0"/>
          <w:numId w:val="24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bookmarkStart w:id="18" w:name="bookmark204"/>
      <w:bookmarkEnd w:id="18"/>
      <w:r w:rsidRPr="005F4749">
        <w:rPr>
          <w:sz w:val="20"/>
          <w:szCs w:val="20"/>
        </w:rPr>
        <w:t>Każda ze Stron będzie przetwarzać dane osób, o których mowa w ust. 2 w celu zawarcia, realizacji i monitorowania wykonywania Porozumienia oraz do celów wynikających z powszechnie obowiązujących przepisów prawa, prawnie uzasadnionych interesów obejmujących m.in ustalenie, dochodzenie lub obronę roszczeń prawnych wynikających z Porozumienia lub z nią związanych.</w:t>
      </w:r>
    </w:p>
    <w:p w14:paraId="6674D426" w14:textId="77777777" w:rsidR="005F4749" w:rsidRPr="005F4749" w:rsidRDefault="005F4749" w:rsidP="005F4749">
      <w:pPr>
        <w:pStyle w:val="Teksttreci0"/>
        <w:numPr>
          <w:ilvl w:val="0"/>
          <w:numId w:val="24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bookmarkStart w:id="19" w:name="bookmark205"/>
      <w:bookmarkEnd w:id="19"/>
      <w:r w:rsidRPr="005F4749">
        <w:rPr>
          <w:sz w:val="20"/>
          <w:szCs w:val="20"/>
        </w:rPr>
        <w:t>Strony zobowiązują się do ochrony udostępnionych danych osobowych, w tym do stosowania niezbędnych organizacyjnych i technicznych środków ochrony danych osobowych. Strony zobowiązują się także do zapoznania z przepisami dotyczącymi ochrony danych osobowych pracowników, którzy będą mieli dostęp do danych osobowych udostępnionych przez Strony oraz do nadania im stosownych uprawnień do przetwarzania danych osobowych. Pracownicy i współpracownicy Stron zobowiązani są do zachowania w tajemnicy wszelkich informacji uzyskanych w związku z dostępem do danych osobowych drugiej Strony.</w:t>
      </w:r>
    </w:p>
    <w:p w14:paraId="2AFBA1C7" w14:textId="77777777" w:rsidR="005F4749" w:rsidRPr="005F4749" w:rsidRDefault="005F4749" w:rsidP="005F4749">
      <w:pPr>
        <w:pStyle w:val="Teksttreci0"/>
        <w:numPr>
          <w:ilvl w:val="0"/>
          <w:numId w:val="24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bookmarkStart w:id="20" w:name="bookmark206"/>
      <w:bookmarkEnd w:id="20"/>
      <w:r w:rsidRPr="005F4749">
        <w:rPr>
          <w:sz w:val="20"/>
          <w:szCs w:val="20"/>
        </w:rPr>
        <w:t>Strony zobowiązują się do przetwarzania danych osobowych zgodnie z Porozumieniem oraz Rozporządzeniem Parlamentu Europejskiego i Rady (UE) 2016/679 z dnia 27 kwietnia 2016 r. w sprawie ochrony osób fizycznych w związku z przetwarzaniem danych osobowych i w sprawie swobodnego przepływu takich danych oraz uchylenia dyrektywy 95/46/WE (dalej RODO).</w:t>
      </w:r>
      <w:bookmarkStart w:id="21" w:name="bookmark207"/>
      <w:bookmarkEnd w:id="21"/>
    </w:p>
    <w:p w14:paraId="127A1F52" w14:textId="77777777" w:rsidR="005F4749" w:rsidRPr="005F4749" w:rsidRDefault="005F4749" w:rsidP="005F4749">
      <w:pPr>
        <w:pStyle w:val="Teksttreci0"/>
        <w:numPr>
          <w:ilvl w:val="0"/>
          <w:numId w:val="24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r w:rsidRPr="005F4749">
        <w:rPr>
          <w:sz w:val="20"/>
          <w:szCs w:val="20"/>
        </w:rPr>
        <w:t xml:space="preserve">Każda ze Stron zobowiązuje się zrealizować, </w:t>
      </w:r>
      <w:proofErr w:type="gramStart"/>
      <w:r w:rsidRPr="005F4749">
        <w:rPr>
          <w:sz w:val="20"/>
          <w:szCs w:val="20"/>
        </w:rPr>
        <w:t>niezwłocznie</w:t>
      </w:r>
      <w:proofErr w:type="gramEnd"/>
      <w:r w:rsidRPr="005F4749">
        <w:rPr>
          <w:sz w:val="20"/>
          <w:szCs w:val="20"/>
        </w:rPr>
        <w:t xml:space="preserve"> ale nie później niż w terminie 30 dni od przekazania danych osobowych, w imieniu drugiej Strony obowiązek informacyjny wobec osób, o których mowa w ust. 2, w tym poinformować je o udostępnieniu ich danych osobowych drugiej Stronie w zakresie i celach opisanych powyżej, w szczególności wskazując informacje wymagane na podstawie art. 14 RODO. Klauzule informacyjne dostępne są na stronie internetowej Energa Wytwarzanie S.A: </w:t>
      </w:r>
      <w:hyperlink r:id="rId11" w:history="1">
        <w:r w:rsidRPr="005F4749">
          <w:rPr>
            <w:rStyle w:val="Hipercze"/>
            <w:sz w:val="20"/>
            <w:szCs w:val="20"/>
          </w:rPr>
          <w:t>https://energa-wytwarzanie.pl/rodo-obowiazek-informacyjny</w:t>
        </w:r>
      </w:hyperlink>
      <w:r w:rsidRPr="005F4749">
        <w:rPr>
          <w:rStyle w:val="Hipercze"/>
          <w:sz w:val="20"/>
          <w:szCs w:val="20"/>
        </w:rPr>
        <w:t>.</w:t>
      </w:r>
      <w:r w:rsidRPr="005F4749">
        <w:rPr>
          <w:sz w:val="20"/>
          <w:szCs w:val="20"/>
        </w:rPr>
        <w:t xml:space="preserve"> </w:t>
      </w:r>
    </w:p>
    <w:p w14:paraId="72103FF6" w14:textId="77777777" w:rsidR="005F4749" w:rsidRPr="005F4749" w:rsidRDefault="005F4749" w:rsidP="005F4749">
      <w:pPr>
        <w:pStyle w:val="Teksttreci0"/>
        <w:numPr>
          <w:ilvl w:val="0"/>
          <w:numId w:val="24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r w:rsidRPr="005F4749">
        <w:rPr>
          <w:sz w:val="20"/>
          <w:szCs w:val="20"/>
        </w:rPr>
        <w:t>Strona, która spełnia obowiązek informacyjny w imieniu drugiej Strony, nie ponosi odpowiedzialności za zakres ani treść klauzuli informacyjnej drugiej Strony.</w:t>
      </w:r>
    </w:p>
    <w:p w14:paraId="7472C2E4" w14:textId="77777777" w:rsidR="005F4749" w:rsidRPr="005F4749" w:rsidRDefault="005F4749" w:rsidP="005F4749">
      <w:pPr>
        <w:pStyle w:val="Teksttreci0"/>
        <w:numPr>
          <w:ilvl w:val="0"/>
          <w:numId w:val="24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bookmarkStart w:id="22" w:name="bookmark208"/>
      <w:bookmarkEnd w:id="22"/>
      <w:r w:rsidRPr="005F4749">
        <w:rPr>
          <w:sz w:val="20"/>
          <w:szCs w:val="20"/>
        </w:rPr>
        <w:lastRenderedPageBreak/>
        <w:t>W przypadku, gdy czynności wykonywane na podstawie niniejszego Porozumienia przez drugą Stronę wyczerpywałby znamiona powierzenia przetwarzania danych osobowych w rozumieniu RODO, administrator danych osobowych powierzy drugiej Stronie dokonanie takiego przetwarzania na podstawie odrębnej umowy sporządzonej według wzoru obowiązującego w organizacji Zamawiającego. Przetwarzanie danych osobowych będzie się odbywać wyłącznie w celu i zakresie niezbędnym do wykonania Porozumienia.</w:t>
      </w:r>
    </w:p>
    <w:p w14:paraId="71AB8ED9" w14:textId="77777777" w:rsidR="005F4749" w:rsidRPr="005F4749" w:rsidRDefault="005F4749" w:rsidP="005F4749">
      <w:pPr>
        <w:spacing w:after="12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5F4749">
        <w:rPr>
          <w:rFonts w:ascii="Arial Narrow" w:hAnsi="Arial Narrow" w:cstheme="minorHAnsi"/>
          <w:b/>
          <w:sz w:val="20"/>
          <w:szCs w:val="20"/>
        </w:rPr>
        <w:t>§ 5</w:t>
      </w:r>
    </w:p>
    <w:p w14:paraId="5D941BEF" w14:textId="77777777" w:rsidR="005F4749" w:rsidRPr="005F4749" w:rsidRDefault="005F4749" w:rsidP="00005E11">
      <w:pPr>
        <w:pStyle w:val="Akapitzlist"/>
        <w:numPr>
          <w:ilvl w:val="0"/>
          <w:numId w:val="47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b/>
          <w:sz w:val="20"/>
          <w:szCs w:val="20"/>
        </w:rPr>
      </w:pPr>
      <w:proofErr w:type="gramStart"/>
      <w:r w:rsidRPr="005F4749">
        <w:rPr>
          <w:rFonts w:ascii="Arial Narrow" w:hAnsi="Arial Narrow" w:cstheme="minorHAnsi"/>
          <w:sz w:val="20"/>
          <w:szCs w:val="20"/>
        </w:rPr>
        <w:t>Nabywca,</w:t>
      </w:r>
      <w:proofErr w:type="gramEnd"/>
      <w:r w:rsidRPr="005F4749">
        <w:rPr>
          <w:rFonts w:ascii="Arial Narrow" w:hAnsi="Arial Narrow" w:cstheme="minorHAnsi"/>
          <w:sz w:val="20"/>
          <w:szCs w:val="20"/>
        </w:rPr>
        <w:t xml:space="preserve"> jako odbiorca faktur i faktur korygujących, może wycofać akceptację dla fakturowania elektronicznego. W przypadku wycofania akceptacji Wystawca traci prawo do przesyłania Nabywcy faktur i faktur korygujących w formie elektronicznej od pierwszego dnia miesiąca następującego po miesiącu, w którym otrzymał powiadomienie od Nabywcy o cofnięciu akceptacji.</w:t>
      </w:r>
    </w:p>
    <w:p w14:paraId="16007878" w14:textId="77777777" w:rsidR="005F4749" w:rsidRPr="005F4749" w:rsidRDefault="005F4749" w:rsidP="00005E11">
      <w:pPr>
        <w:pStyle w:val="Akapitzlist"/>
        <w:numPr>
          <w:ilvl w:val="0"/>
          <w:numId w:val="47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b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>W przypadku braku realizacji płatności, wynikających z wystawionych faktur oraz faktur korygujących, Wystawca zastrzega sobie prawo do zaprzestania świadczenia usługi fakturowania elektronicznego i przesyłania faktur oraz faktur korygujących do Nabywcy w formie papierowej.</w:t>
      </w:r>
    </w:p>
    <w:p w14:paraId="2B1A4280" w14:textId="77777777" w:rsidR="005F4749" w:rsidRPr="005F4749" w:rsidRDefault="005F4749" w:rsidP="00005E11">
      <w:pPr>
        <w:pStyle w:val="Akapitzlist"/>
        <w:numPr>
          <w:ilvl w:val="0"/>
          <w:numId w:val="47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b/>
          <w:sz w:val="20"/>
          <w:szCs w:val="20"/>
        </w:rPr>
      </w:pPr>
      <w:r w:rsidRPr="005F4749">
        <w:rPr>
          <w:rFonts w:ascii="Arial Narrow" w:hAnsi="Arial Narrow" w:cstheme="minorHAnsi"/>
          <w:sz w:val="20"/>
          <w:szCs w:val="20"/>
        </w:rPr>
        <w:t>Porozumienie sporządzono w dwóch jednobrzmiących egzemplarzach, po jednym dla każdej ze stron.</w:t>
      </w:r>
    </w:p>
    <w:p w14:paraId="2975F71A" w14:textId="77777777" w:rsidR="005F4749" w:rsidRPr="005F4749" w:rsidRDefault="005F4749" w:rsidP="005F4749">
      <w:p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</w:p>
    <w:p w14:paraId="2D9568AD" w14:textId="77777777" w:rsidR="005F4749" w:rsidRPr="005F4749" w:rsidRDefault="005F4749" w:rsidP="005F4749">
      <w:pPr>
        <w:spacing w:after="12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5F4749">
        <w:rPr>
          <w:rFonts w:ascii="Arial Narrow" w:hAnsi="Arial Narrow" w:cstheme="minorHAnsi"/>
          <w:b/>
          <w:sz w:val="20"/>
          <w:szCs w:val="20"/>
        </w:rPr>
        <w:t>Wystawca</w:t>
      </w:r>
      <w:r w:rsidRPr="005F4749">
        <w:rPr>
          <w:rFonts w:ascii="Arial Narrow" w:hAnsi="Arial Narrow" w:cstheme="minorHAnsi"/>
          <w:b/>
          <w:sz w:val="20"/>
          <w:szCs w:val="20"/>
        </w:rPr>
        <w:tab/>
      </w:r>
      <w:r w:rsidRPr="005F4749">
        <w:rPr>
          <w:rFonts w:ascii="Arial Narrow" w:hAnsi="Arial Narrow" w:cstheme="minorHAnsi"/>
          <w:b/>
          <w:sz w:val="20"/>
          <w:szCs w:val="20"/>
        </w:rPr>
        <w:tab/>
      </w:r>
      <w:r w:rsidRPr="005F4749">
        <w:rPr>
          <w:rFonts w:ascii="Arial Narrow" w:hAnsi="Arial Narrow" w:cstheme="minorHAnsi"/>
          <w:b/>
          <w:sz w:val="20"/>
          <w:szCs w:val="20"/>
        </w:rPr>
        <w:tab/>
      </w:r>
      <w:r w:rsidRPr="005F4749">
        <w:rPr>
          <w:rFonts w:ascii="Arial Narrow" w:hAnsi="Arial Narrow" w:cstheme="minorHAnsi"/>
          <w:b/>
          <w:sz w:val="20"/>
          <w:szCs w:val="20"/>
        </w:rPr>
        <w:tab/>
      </w:r>
      <w:r w:rsidRPr="005F4749">
        <w:rPr>
          <w:rFonts w:ascii="Arial Narrow" w:hAnsi="Arial Narrow" w:cstheme="minorHAnsi"/>
          <w:b/>
          <w:sz w:val="20"/>
          <w:szCs w:val="20"/>
        </w:rPr>
        <w:tab/>
      </w:r>
      <w:r w:rsidRPr="005F4749">
        <w:rPr>
          <w:rFonts w:ascii="Arial Narrow" w:hAnsi="Arial Narrow" w:cstheme="minorHAnsi"/>
          <w:b/>
          <w:sz w:val="20"/>
          <w:szCs w:val="20"/>
        </w:rPr>
        <w:tab/>
      </w:r>
      <w:r w:rsidRPr="005F4749">
        <w:rPr>
          <w:rFonts w:ascii="Arial Narrow" w:hAnsi="Arial Narrow" w:cstheme="minorHAnsi"/>
          <w:b/>
          <w:sz w:val="20"/>
          <w:szCs w:val="20"/>
        </w:rPr>
        <w:tab/>
        <w:t>Nabywca</w:t>
      </w:r>
    </w:p>
    <w:p w14:paraId="27826CF3" w14:textId="77777777" w:rsidR="005F4749" w:rsidRPr="005F4749" w:rsidRDefault="005F4749" w:rsidP="005F4749">
      <w:pPr>
        <w:spacing w:after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583B33D3" w14:textId="7C0EB22C" w:rsidR="005F4749" w:rsidRDefault="005F4749" w:rsidP="005F4749">
      <w:pPr>
        <w:pStyle w:val="Akapitzlist"/>
        <w:spacing w:after="0"/>
        <w:ind w:left="709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>
        <w:rPr>
          <w:rFonts w:ascii="Arial Narrow" w:hAnsi="Arial Narrow" w:cstheme="minorHAnsi"/>
          <w:color w:val="000000" w:themeColor="text1"/>
          <w:sz w:val="20"/>
          <w:szCs w:val="20"/>
        </w:rPr>
        <w:br w:type="page"/>
      </w:r>
    </w:p>
    <w:p w14:paraId="5AD6457B" w14:textId="77777777" w:rsidR="005F4749" w:rsidRPr="00C7168E" w:rsidRDefault="005F4749" w:rsidP="005F4749">
      <w:pPr>
        <w:pStyle w:val="Akapitzlist"/>
        <w:spacing w:after="0"/>
        <w:ind w:left="709"/>
        <w:contextualSpacing w:val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3ACE8D87" w14:textId="77777777" w:rsidR="00757933" w:rsidRDefault="00757933" w:rsidP="005F4749">
      <w:pPr>
        <w:spacing w:after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5F4749">
        <w:rPr>
          <w:rFonts w:ascii="Arial Narrow" w:hAnsi="Arial Narrow" w:cstheme="minorHAnsi"/>
          <w:color w:val="000000" w:themeColor="text1"/>
          <w:sz w:val="20"/>
          <w:szCs w:val="20"/>
        </w:rPr>
        <w:t>Załącznik nr 7 do Umowy – wzór Protokołu Odbioru Częściowego / Końcowego</w:t>
      </w:r>
    </w:p>
    <w:p w14:paraId="2329CF0A" w14:textId="77777777" w:rsidR="005F4749" w:rsidRDefault="005F4749" w:rsidP="005F4749">
      <w:pPr>
        <w:spacing w:after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5F24695F" w14:textId="692CFC64" w:rsidR="005F4749" w:rsidRDefault="005F4749" w:rsidP="005F4749">
      <w:pPr>
        <w:spacing w:line="320" w:lineRule="exact"/>
        <w:ind w:right="400"/>
        <w:rPr>
          <w:rFonts w:ascii="Arial Narrow" w:hAnsi="Arial Narrow" w:cs="Arial"/>
          <w:sz w:val="20"/>
        </w:rPr>
      </w:pPr>
      <w:r>
        <w:rPr>
          <w:rFonts w:ascii="Arial" w:hAnsi="Arial" w:cs="Arial"/>
          <w:sz w:val="20"/>
        </w:rPr>
        <w:tab/>
        <w:t xml:space="preserve">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</w:t>
      </w:r>
      <w:r>
        <w:rPr>
          <w:rFonts w:ascii="Arial Narrow" w:hAnsi="Arial Narrow" w:cs="Arial"/>
          <w:sz w:val="20"/>
        </w:rPr>
        <w:t xml:space="preserve">Miejscowość, </w:t>
      </w:r>
      <w:proofErr w:type="spellStart"/>
      <w:proofErr w:type="gramStart"/>
      <w:r>
        <w:rPr>
          <w:rFonts w:ascii="Arial Narrow" w:hAnsi="Arial Narrow" w:cs="Arial"/>
          <w:sz w:val="20"/>
        </w:rPr>
        <w:t>dd.mm.rrrr</w:t>
      </w:r>
      <w:proofErr w:type="spellEnd"/>
      <w:proofErr w:type="gramEnd"/>
    </w:p>
    <w:p w14:paraId="12EB38F5" w14:textId="77777777" w:rsidR="005F4749" w:rsidRDefault="005F4749" w:rsidP="005F4749">
      <w:pPr>
        <w:spacing w:line="320" w:lineRule="exact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PROTOKÓŁ ODBIORU CZĘŚCIOWEGO/KOŃCOWEGO WYKONANYCH PRAC</w:t>
      </w:r>
    </w:p>
    <w:p w14:paraId="64F4C181" w14:textId="77777777" w:rsidR="005F4749" w:rsidRDefault="005F4749" w:rsidP="00005E11">
      <w:pPr>
        <w:numPr>
          <w:ilvl w:val="0"/>
          <w:numId w:val="49"/>
        </w:numPr>
        <w:spacing w:after="0" w:line="320" w:lineRule="exact"/>
        <w:rPr>
          <w:rFonts w:ascii="Arial Narrow" w:hAnsi="Arial Narrow" w:cs="Arial"/>
          <w:sz w:val="20"/>
          <w:szCs w:val="24"/>
        </w:rPr>
      </w:pPr>
      <w:proofErr w:type="gramStart"/>
      <w:r>
        <w:rPr>
          <w:rFonts w:ascii="Arial Narrow" w:hAnsi="Arial Narrow" w:cs="Arial"/>
          <w:b/>
          <w:sz w:val="20"/>
        </w:rPr>
        <w:t>Obiekt:</w:t>
      </w:r>
      <w:r>
        <w:rPr>
          <w:rFonts w:ascii="Arial Narrow" w:hAnsi="Arial Narrow" w:cs="Arial"/>
          <w:sz w:val="20"/>
        </w:rPr>
        <w:t xml:space="preserve">   </w:t>
      </w:r>
      <w:proofErr w:type="gramEnd"/>
      <w:r>
        <w:rPr>
          <w:rFonts w:ascii="Arial Narrow" w:hAnsi="Arial Narrow" w:cs="Arial"/>
          <w:sz w:val="20"/>
        </w:rPr>
        <w:t xml:space="preserve">    ……………………………………</w:t>
      </w:r>
      <w:proofErr w:type="gramStart"/>
      <w:r>
        <w:rPr>
          <w:rFonts w:ascii="Arial Narrow" w:hAnsi="Arial Narrow" w:cs="Arial"/>
          <w:sz w:val="20"/>
        </w:rPr>
        <w:t>…….</w:t>
      </w:r>
      <w:proofErr w:type="gramEnd"/>
      <w:r>
        <w:rPr>
          <w:rFonts w:ascii="Arial Narrow" w:hAnsi="Arial Narrow" w:cs="Arial"/>
          <w:sz w:val="20"/>
        </w:rPr>
        <w:t>.</w:t>
      </w:r>
    </w:p>
    <w:p w14:paraId="1CB05C0A" w14:textId="77777777" w:rsidR="005F4749" w:rsidRDefault="005F4749" w:rsidP="00005E11">
      <w:pPr>
        <w:numPr>
          <w:ilvl w:val="0"/>
          <w:numId w:val="49"/>
        </w:numPr>
        <w:spacing w:after="0" w:line="320" w:lineRule="exact"/>
        <w:rPr>
          <w:rFonts w:ascii="Arial Narrow" w:hAnsi="Arial Narrow" w:cs="Arial"/>
          <w:b/>
          <w:sz w:val="20"/>
        </w:rPr>
      </w:pPr>
      <w:proofErr w:type="gramStart"/>
      <w:r>
        <w:rPr>
          <w:rFonts w:ascii="Arial Narrow" w:hAnsi="Arial Narrow" w:cs="Arial"/>
          <w:b/>
          <w:sz w:val="20"/>
        </w:rPr>
        <w:t xml:space="preserve">Urządzenie:   </w:t>
      </w:r>
      <w:proofErr w:type="gramEnd"/>
      <w:r>
        <w:rPr>
          <w:rFonts w:ascii="Arial Narrow" w:hAnsi="Arial Narrow" w:cs="Arial"/>
          <w:sz w:val="20"/>
        </w:rPr>
        <w:t>……………………………………….</w:t>
      </w:r>
    </w:p>
    <w:p w14:paraId="34C7ADDF" w14:textId="77777777" w:rsidR="005F4749" w:rsidRDefault="005F4749" w:rsidP="00005E11">
      <w:pPr>
        <w:numPr>
          <w:ilvl w:val="0"/>
          <w:numId w:val="49"/>
        </w:numPr>
        <w:spacing w:after="0" w:line="320" w:lineRule="exact"/>
        <w:ind w:hanging="329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b/>
          <w:sz w:val="20"/>
        </w:rPr>
        <w:t>Umowa/</w:t>
      </w:r>
      <w:proofErr w:type="gramStart"/>
      <w:r>
        <w:rPr>
          <w:rFonts w:ascii="Arial Narrow" w:hAnsi="Arial Narrow" w:cs="Arial"/>
          <w:b/>
          <w:sz w:val="20"/>
        </w:rPr>
        <w:t xml:space="preserve">Zlecenie  </w:t>
      </w:r>
      <w:r>
        <w:rPr>
          <w:rFonts w:ascii="Arial Narrow" w:hAnsi="Arial Narrow" w:cs="Arial"/>
          <w:sz w:val="20"/>
        </w:rPr>
        <w:t>z</w:t>
      </w:r>
      <w:proofErr w:type="gramEnd"/>
      <w:r>
        <w:rPr>
          <w:rFonts w:ascii="Arial Narrow" w:hAnsi="Arial Narrow" w:cs="Arial"/>
          <w:sz w:val="20"/>
        </w:rPr>
        <w:t xml:space="preserve"> dnia ………</w:t>
      </w:r>
      <w:proofErr w:type="gramStart"/>
      <w:r>
        <w:rPr>
          <w:rFonts w:ascii="Arial Narrow" w:hAnsi="Arial Narrow" w:cs="Arial"/>
          <w:sz w:val="20"/>
        </w:rPr>
        <w:t>…….</w:t>
      </w:r>
      <w:proofErr w:type="gramEnd"/>
      <w:r>
        <w:rPr>
          <w:rFonts w:ascii="Arial Narrow" w:hAnsi="Arial Narrow" w:cs="Arial"/>
          <w:sz w:val="20"/>
        </w:rPr>
        <w:t>. nr …………………………</w:t>
      </w:r>
    </w:p>
    <w:p w14:paraId="6B660D5D" w14:textId="77777777" w:rsidR="005F4749" w:rsidRDefault="005F4749" w:rsidP="00005E11">
      <w:pPr>
        <w:numPr>
          <w:ilvl w:val="0"/>
          <w:numId w:val="49"/>
        </w:numPr>
        <w:spacing w:after="0" w:line="320" w:lineRule="exact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 xml:space="preserve">Nazwa </w:t>
      </w:r>
      <w:proofErr w:type="gramStart"/>
      <w:r>
        <w:rPr>
          <w:rFonts w:ascii="Arial Narrow" w:hAnsi="Arial Narrow" w:cs="Arial"/>
          <w:b/>
          <w:sz w:val="20"/>
        </w:rPr>
        <w:t xml:space="preserve">zadania:   </w:t>
      </w:r>
      <w:proofErr w:type="gramEnd"/>
      <w:r>
        <w:rPr>
          <w:rFonts w:ascii="Arial Narrow" w:hAnsi="Arial Narrow" w:cs="Arial"/>
          <w:b/>
          <w:sz w:val="20"/>
        </w:rPr>
        <w:t xml:space="preserve">           </w:t>
      </w:r>
      <w:r>
        <w:rPr>
          <w:rFonts w:ascii="Arial Narrow" w:hAnsi="Arial Narrow" w:cs="Arial"/>
          <w:sz w:val="20"/>
        </w:rPr>
        <w:t xml:space="preserve"> …………………………………………</w:t>
      </w:r>
    </w:p>
    <w:p w14:paraId="451BA252" w14:textId="77777777" w:rsidR="005F4749" w:rsidRDefault="005F4749" w:rsidP="00005E11">
      <w:pPr>
        <w:numPr>
          <w:ilvl w:val="0"/>
          <w:numId w:val="49"/>
        </w:numPr>
        <w:spacing w:after="0" w:line="320" w:lineRule="exac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b/>
          <w:sz w:val="20"/>
        </w:rPr>
        <w:t xml:space="preserve">Podstawa </w:t>
      </w:r>
      <w:proofErr w:type="gramStart"/>
      <w:r>
        <w:rPr>
          <w:rFonts w:ascii="Arial Narrow" w:hAnsi="Arial Narrow" w:cs="Arial"/>
          <w:b/>
          <w:sz w:val="20"/>
        </w:rPr>
        <w:t>odbioru:</w:t>
      </w:r>
      <w:r>
        <w:rPr>
          <w:rFonts w:ascii="Arial Narrow" w:hAnsi="Arial Narrow" w:cs="Arial"/>
          <w:sz w:val="20"/>
        </w:rPr>
        <w:t xml:space="preserve">   </w:t>
      </w:r>
      <w:proofErr w:type="gramEnd"/>
      <w:r>
        <w:rPr>
          <w:rFonts w:ascii="Arial Narrow" w:hAnsi="Arial Narrow" w:cs="Arial"/>
          <w:sz w:val="20"/>
        </w:rPr>
        <w:t xml:space="preserve">       Zgłoszenie z dnia ……………</w:t>
      </w:r>
    </w:p>
    <w:p w14:paraId="502EEF3E" w14:textId="77777777" w:rsidR="005F4749" w:rsidRDefault="005F4749" w:rsidP="00005E11">
      <w:pPr>
        <w:numPr>
          <w:ilvl w:val="0"/>
          <w:numId w:val="49"/>
        </w:numPr>
        <w:spacing w:after="120" w:line="320" w:lineRule="exact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Komisja w składzie:</w:t>
      </w:r>
    </w:p>
    <w:p w14:paraId="339CF3FE" w14:textId="77777777" w:rsidR="005F4749" w:rsidRDefault="005F4749" w:rsidP="00005E11">
      <w:pPr>
        <w:numPr>
          <w:ilvl w:val="0"/>
          <w:numId w:val="50"/>
        </w:numPr>
        <w:spacing w:after="0" w:line="320" w:lineRule="exact"/>
        <w:ind w:left="1066" w:hanging="357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…………………………….</w:t>
      </w:r>
      <w:r>
        <w:rPr>
          <w:rFonts w:ascii="Arial Narrow" w:hAnsi="Arial Narrow" w:cs="Arial"/>
          <w:sz w:val="20"/>
        </w:rPr>
        <w:tab/>
      </w:r>
      <w:r>
        <w:rPr>
          <w:rFonts w:ascii="Arial Narrow" w:hAnsi="Arial Narrow" w:cs="Arial"/>
          <w:sz w:val="20"/>
        </w:rPr>
        <w:tab/>
        <w:t>Przewodniczący</w:t>
      </w:r>
    </w:p>
    <w:p w14:paraId="27492247" w14:textId="77777777" w:rsidR="005F4749" w:rsidRDefault="005F4749" w:rsidP="00005E11">
      <w:pPr>
        <w:numPr>
          <w:ilvl w:val="0"/>
          <w:numId w:val="50"/>
        </w:numPr>
        <w:spacing w:after="0" w:line="320" w:lineRule="exact"/>
        <w:ind w:left="1066" w:hanging="357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…………………………….                                </w:t>
      </w:r>
    </w:p>
    <w:p w14:paraId="3BB4D0D0" w14:textId="77777777" w:rsidR="005F4749" w:rsidRDefault="005F4749" w:rsidP="00005E11">
      <w:pPr>
        <w:numPr>
          <w:ilvl w:val="0"/>
          <w:numId w:val="50"/>
        </w:numPr>
        <w:spacing w:after="0" w:line="320" w:lineRule="exact"/>
        <w:ind w:left="1066" w:hanging="357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…………………………….</w:t>
      </w:r>
    </w:p>
    <w:p w14:paraId="22BB9F4B" w14:textId="77777777" w:rsidR="005F4749" w:rsidRDefault="005F4749" w:rsidP="005F4749">
      <w:pPr>
        <w:spacing w:line="320" w:lineRule="exact"/>
        <w:ind w:firstLine="426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Przy współudziale przedstawicieli Wykonawcy (nazwa i adres Wykonawcy):</w:t>
      </w:r>
    </w:p>
    <w:p w14:paraId="12DAD106" w14:textId="77777777" w:rsidR="005F4749" w:rsidRDefault="005F4749" w:rsidP="00005E11">
      <w:pPr>
        <w:numPr>
          <w:ilvl w:val="0"/>
          <w:numId w:val="50"/>
        </w:numPr>
        <w:spacing w:after="0" w:line="320" w:lineRule="exac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…………………………….</w:t>
      </w:r>
    </w:p>
    <w:p w14:paraId="6F917F4F" w14:textId="77777777" w:rsidR="005F4749" w:rsidRDefault="005F4749" w:rsidP="00005E11">
      <w:pPr>
        <w:numPr>
          <w:ilvl w:val="0"/>
          <w:numId w:val="50"/>
        </w:numPr>
        <w:spacing w:after="0" w:line="320" w:lineRule="exac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…………………………….</w:t>
      </w:r>
    </w:p>
    <w:p w14:paraId="3BCDF961" w14:textId="77777777" w:rsidR="005F4749" w:rsidRDefault="005F4749" w:rsidP="005F4749">
      <w:pPr>
        <w:spacing w:line="320" w:lineRule="exac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oraz:</w:t>
      </w:r>
    </w:p>
    <w:p w14:paraId="67E4C57E" w14:textId="77777777" w:rsidR="005F4749" w:rsidRDefault="005F4749" w:rsidP="005F4749">
      <w:pPr>
        <w:spacing w:line="320" w:lineRule="exac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……………………………………</w:t>
      </w:r>
    </w:p>
    <w:p w14:paraId="4E796902" w14:textId="77777777" w:rsidR="005F4749" w:rsidRDefault="005F4749" w:rsidP="00005E11">
      <w:pPr>
        <w:numPr>
          <w:ilvl w:val="0"/>
          <w:numId w:val="49"/>
        </w:numPr>
        <w:spacing w:before="120" w:after="0" w:line="320" w:lineRule="exact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Komisja stwierdza:</w:t>
      </w:r>
    </w:p>
    <w:p w14:paraId="22BE63B2" w14:textId="77777777" w:rsidR="005F4749" w:rsidRDefault="005F4749" w:rsidP="00005E11">
      <w:pPr>
        <w:numPr>
          <w:ilvl w:val="1"/>
          <w:numId w:val="49"/>
        </w:numPr>
        <w:spacing w:after="0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Wyżej wymienione osoby są umocowane do dokonania czynności odbiorowych.</w:t>
      </w:r>
    </w:p>
    <w:p w14:paraId="7D0361B4" w14:textId="77777777" w:rsidR="005F4749" w:rsidRDefault="005F4749" w:rsidP="00005E11">
      <w:pPr>
        <w:numPr>
          <w:ilvl w:val="1"/>
          <w:numId w:val="49"/>
        </w:numPr>
        <w:spacing w:after="0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Zakres wykonanych robót: </w:t>
      </w:r>
    </w:p>
    <w:p w14:paraId="05C81F85" w14:textId="77777777" w:rsidR="005F4749" w:rsidRDefault="005F4749" w:rsidP="005F4749">
      <w:pPr>
        <w:ind w:left="714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- ………………………………………</w:t>
      </w:r>
    </w:p>
    <w:p w14:paraId="696DDECC" w14:textId="77777777" w:rsidR="005F4749" w:rsidRDefault="005F4749" w:rsidP="005F4749">
      <w:pPr>
        <w:ind w:left="714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- ………………………………………</w:t>
      </w:r>
    </w:p>
    <w:p w14:paraId="37091BC4" w14:textId="77777777" w:rsidR="005F4749" w:rsidRDefault="005F4749" w:rsidP="00005E11">
      <w:pPr>
        <w:numPr>
          <w:ilvl w:val="1"/>
          <w:numId w:val="49"/>
        </w:numPr>
        <w:spacing w:after="0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Komisja określa wykonane roboty jako ………………………</w:t>
      </w:r>
      <w:proofErr w:type="gramStart"/>
      <w:r>
        <w:rPr>
          <w:rFonts w:ascii="Arial Narrow" w:hAnsi="Arial Narrow" w:cs="Arial"/>
          <w:sz w:val="20"/>
        </w:rPr>
        <w:t>…….</w:t>
      </w:r>
      <w:proofErr w:type="gramEnd"/>
      <w:r>
        <w:rPr>
          <w:rFonts w:ascii="Arial Narrow" w:hAnsi="Arial Narrow" w:cs="Arial"/>
          <w:sz w:val="20"/>
        </w:rPr>
        <w:t xml:space="preserve"> , zrealizowane niezgodnie/zgodnie z umową nr …………………………….</w:t>
      </w:r>
    </w:p>
    <w:p w14:paraId="737AF801" w14:textId="77777777" w:rsidR="005F4749" w:rsidRDefault="005F4749" w:rsidP="00005E11">
      <w:pPr>
        <w:numPr>
          <w:ilvl w:val="1"/>
          <w:numId w:val="49"/>
        </w:numPr>
        <w:spacing w:after="0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Roboty uznaje się za nieodebrane/odebrane bezusterkowo/z usterkami</w:t>
      </w:r>
    </w:p>
    <w:p w14:paraId="4F893B58" w14:textId="77777777" w:rsidR="005F4749" w:rsidRDefault="005F4749" w:rsidP="00005E11">
      <w:pPr>
        <w:numPr>
          <w:ilvl w:val="1"/>
          <w:numId w:val="49"/>
        </w:numPr>
        <w:spacing w:after="0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Roboty zostały wykonane zgodnie/niezgodnie z terminem umownym.</w:t>
      </w:r>
    </w:p>
    <w:p w14:paraId="5EB677E8" w14:textId="77777777" w:rsidR="005F4749" w:rsidRDefault="005F4749" w:rsidP="00005E11">
      <w:pPr>
        <w:numPr>
          <w:ilvl w:val="1"/>
          <w:numId w:val="49"/>
        </w:numPr>
        <w:spacing w:after="0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Okres gwarancyjny (…. miesięcy) upływa z dniem …….</w:t>
      </w:r>
    </w:p>
    <w:p w14:paraId="1922F06D" w14:textId="77777777" w:rsidR="005F4749" w:rsidRDefault="005F4749" w:rsidP="00005E11">
      <w:pPr>
        <w:numPr>
          <w:ilvl w:val="1"/>
          <w:numId w:val="49"/>
        </w:numPr>
        <w:spacing w:after="0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Obiekt został przekazany do eksploatacji w dniu ………</w:t>
      </w:r>
    </w:p>
    <w:p w14:paraId="6C6E43B6" w14:textId="77777777" w:rsidR="005F4749" w:rsidRDefault="005F4749" w:rsidP="005F4749">
      <w:pPr>
        <w:ind w:left="714"/>
        <w:rPr>
          <w:rFonts w:ascii="Arial Narrow" w:hAnsi="Arial Narrow" w:cs="Arial"/>
          <w:iCs/>
          <w:sz w:val="18"/>
          <w:szCs w:val="18"/>
        </w:rPr>
      </w:pPr>
      <w:r>
        <w:rPr>
          <w:rFonts w:ascii="Arial Narrow" w:hAnsi="Arial Narrow" w:cs="Arial"/>
          <w:i/>
          <w:sz w:val="18"/>
          <w:szCs w:val="18"/>
        </w:rPr>
        <w:t>Lit. e) - g) w przypadku odbioru końcowego, chyba że umowa stanowi inaczej</w:t>
      </w:r>
    </w:p>
    <w:p w14:paraId="5D288D35" w14:textId="77777777" w:rsidR="005F4749" w:rsidRDefault="005F4749" w:rsidP="00005E11">
      <w:pPr>
        <w:numPr>
          <w:ilvl w:val="0"/>
          <w:numId w:val="49"/>
        </w:numPr>
        <w:spacing w:before="120" w:after="0" w:line="320" w:lineRule="exact"/>
        <w:rPr>
          <w:rFonts w:ascii="Arial Narrow" w:hAnsi="Arial Narrow" w:cs="Arial"/>
          <w:b/>
          <w:sz w:val="20"/>
          <w:szCs w:val="24"/>
        </w:rPr>
      </w:pPr>
      <w:r>
        <w:rPr>
          <w:rFonts w:ascii="Arial Narrow" w:hAnsi="Arial Narrow" w:cs="Arial"/>
          <w:b/>
          <w:sz w:val="20"/>
        </w:rPr>
        <w:t>Podwykonawcy: Dotyczy / Nie dotyczy</w:t>
      </w:r>
    </w:p>
    <w:p w14:paraId="77BE2043" w14:textId="77777777" w:rsidR="005F4749" w:rsidRDefault="005F4749" w:rsidP="005F4749">
      <w:pPr>
        <w:pStyle w:val="Akapitzlist"/>
        <w:spacing w:before="120"/>
        <w:ind w:left="357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Wykonawca złoży w terminie ……</w:t>
      </w:r>
      <w:proofErr w:type="gramStart"/>
      <w:r>
        <w:rPr>
          <w:rFonts w:ascii="Arial Narrow" w:hAnsi="Arial Narrow" w:cs="Arial"/>
          <w:sz w:val="20"/>
        </w:rPr>
        <w:t>…….</w:t>
      </w:r>
      <w:proofErr w:type="gramEnd"/>
      <w:r>
        <w:rPr>
          <w:rFonts w:ascii="Arial Narrow" w:hAnsi="Arial Narrow" w:cs="Arial"/>
          <w:sz w:val="20"/>
        </w:rPr>
        <w:t>. dni od daty Protokołu Odbioru Końcowego pisemne Oświadczenia podwykonawców, iż otrzymali w całości należne im wymagalne wynagrodzenie z tytułu prac powierzonych w ramach Umowy i że wypłacone im wynagrodzenie czyni zadość wszelkim ich roszczeniom, a także pisemne oświadczenie Wykonawcy, iż wynagrodzenia wypłacone podwykonawcom czynią zadość wszelkim roszczeniom przysługującym im z tytułu wykonania prac będących Przedmiotem Umowy.</w:t>
      </w:r>
    </w:p>
    <w:p w14:paraId="53E8ADC3" w14:textId="77777777" w:rsidR="005F4749" w:rsidRDefault="005F4749" w:rsidP="00005E11">
      <w:pPr>
        <w:numPr>
          <w:ilvl w:val="0"/>
          <w:numId w:val="49"/>
        </w:numPr>
        <w:spacing w:before="120" w:after="0" w:line="320" w:lineRule="exact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Ustalenia dodatkowe:</w:t>
      </w:r>
    </w:p>
    <w:p w14:paraId="205F02C2" w14:textId="77777777" w:rsidR="005F4749" w:rsidRDefault="005F4749" w:rsidP="005F4749">
      <w:pPr>
        <w:spacing w:before="120" w:line="320" w:lineRule="exact"/>
        <w:ind w:left="357"/>
        <w:rPr>
          <w:rFonts w:ascii="Arial Narrow" w:hAnsi="Arial Narrow" w:cs="Arial"/>
          <w:b/>
          <w:sz w:val="20"/>
        </w:rPr>
      </w:pPr>
    </w:p>
    <w:p w14:paraId="77F99C0C" w14:textId="77777777" w:rsidR="005F4749" w:rsidRDefault="005F4749" w:rsidP="00005E11">
      <w:pPr>
        <w:numPr>
          <w:ilvl w:val="0"/>
          <w:numId w:val="49"/>
        </w:numPr>
        <w:spacing w:after="0" w:line="320" w:lineRule="exac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b/>
          <w:sz w:val="20"/>
        </w:rPr>
        <w:lastRenderedPageBreak/>
        <w:t>Płatność:</w:t>
      </w:r>
    </w:p>
    <w:tbl>
      <w:tblPr>
        <w:tblStyle w:val="Tabela-Siatka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4"/>
        <w:gridCol w:w="1921"/>
      </w:tblGrid>
      <w:tr w:rsidR="005F4749" w14:paraId="54EBB746" w14:textId="77777777">
        <w:tc>
          <w:tcPr>
            <w:tcW w:w="7264" w:type="dxa"/>
            <w:hideMark/>
          </w:tcPr>
          <w:p w14:paraId="3DE474D1" w14:textId="77777777" w:rsidR="005F4749" w:rsidRDefault="005F4749">
            <w:pPr>
              <w:spacing w:line="276" w:lineRule="auto"/>
              <w:rPr>
                <w:rFonts w:ascii="Arial Narrow" w:hAnsi="Arial Narrow" w:cs="Arial"/>
                <w:sz w:val="20"/>
                <w:lang w:eastAsia="zh-TW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zh-TW"/>
              </w:rPr>
              <w:t>Kwota netto umowy/zlecenia nr …………</w:t>
            </w:r>
            <w:proofErr w:type="gramStart"/>
            <w:r>
              <w:rPr>
                <w:rFonts w:ascii="Arial Narrow" w:hAnsi="Arial Narrow" w:cs="Arial"/>
                <w:sz w:val="20"/>
                <w:szCs w:val="20"/>
                <w:lang w:eastAsia="zh-TW"/>
              </w:rPr>
              <w:t xml:space="preserve">……..:   </w:t>
            </w:r>
            <w:proofErr w:type="gramEnd"/>
            <w:r>
              <w:rPr>
                <w:rFonts w:ascii="Arial Narrow" w:hAnsi="Arial Narrow" w:cs="Arial"/>
                <w:sz w:val="20"/>
                <w:szCs w:val="20"/>
                <w:lang w:eastAsia="zh-TW"/>
              </w:rPr>
              <w:t xml:space="preserve">                        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zh-TW"/>
              </w:rPr>
              <w:t xml:space="preserve">                                      </w:t>
            </w:r>
          </w:p>
        </w:tc>
        <w:tc>
          <w:tcPr>
            <w:tcW w:w="1951" w:type="dxa"/>
            <w:hideMark/>
          </w:tcPr>
          <w:p w14:paraId="00624488" w14:textId="77777777" w:rsidR="005F4749" w:rsidRDefault="005F4749">
            <w:pPr>
              <w:spacing w:line="276" w:lineRule="auto"/>
              <w:rPr>
                <w:rFonts w:ascii="Arial Narrow" w:hAnsi="Arial Narrow" w:cs="Arial"/>
                <w:sz w:val="20"/>
                <w:lang w:eastAsia="zh-TW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zh-TW"/>
              </w:rPr>
              <w:t xml:space="preserve"> </w:t>
            </w:r>
            <w:proofErr w:type="gramStart"/>
            <w:r>
              <w:rPr>
                <w:rFonts w:ascii="Arial Narrow" w:hAnsi="Arial Narrow" w:cs="Arial"/>
                <w:b/>
                <w:sz w:val="20"/>
                <w:szCs w:val="20"/>
                <w:lang w:eastAsia="zh-TW"/>
              </w:rPr>
              <w:t>..…</w:t>
            </w:r>
            <w:proofErr w:type="gramEnd"/>
            <w:r>
              <w:rPr>
                <w:rFonts w:ascii="Arial Narrow" w:hAnsi="Arial Narrow" w:cs="Arial"/>
                <w:b/>
                <w:sz w:val="20"/>
                <w:szCs w:val="20"/>
                <w:lang w:eastAsia="zh-TW"/>
              </w:rPr>
              <w:t>………</w:t>
            </w:r>
            <w:proofErr w:type="gramStart"/>
            <w:r>
              <w:rPr>
                <w:rFonts w:ascii="Arial Narrow" w:hAnsi="Arial Narrow" w:cs="Arial"/>
                <w:b/>
                <w:sz w:val="20"/>
                <w:szCs w:val="20"/>
                <w:lang w:eastAsia="zh-TW"/>
              </w:rPr>
              <w:t>…….</w:t>
            </w:r>
            <w:proofErr w:type="gramEnd"/>
            <w:r>
              <w:rPr>
                <w:rFonts w:ascii="Arial Narrow" w:hAnsi="Arial Narrow" w:cs="Arial"/>
                <w:b/>
                <w:sz w:val="20"/>
                <w:szCs w:val="20"/>
                <w:lang w:eastAsia="zh-TW"/>
              </w:rPr>
              <w:t>zł</w:t>
            </w:r>
          </w:p>
        </w:tc>
      </w:tr>
      <w:tr w:rsidR="005F4749" w14:paraId="5918FFAF" w14:textId="77777777">
        <w:tc>
          <w:tcPr>
            <w:tcW w:w="7264" w:type="dxa"/>
            <w:hideMark/>
          </w:tcPr>
          <w:p w14:paraId="71E2D62A" w14:textId="77777777" w:rsidR="005F4749" w:rsidRDefault="005F4749">
            <w:pPr>
              <w:spacing w:line="276" w:lineRule="auto"/>
              <w:rPr>
                <w:rFonts w:ascii="Arial Narrow" w:hAnsi="Arial Narrow" w:cs="Arial"/>
                <w:sz w:val="20"/>
                <w:lang w:eastAsia="zh-TW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zh-TW"/>
              </w:rPr>
              <w:t xml:space="preserve">Kwota netto dotychczas </w:t>
            </w:r>
            <w:proofErr w:type="gramStart"/>
            <w:r>
              <w:rPr>
                <w:rFonts w:ascii="Arial Narrow" w:hAnsi="Arial Narrow" w:cs="Arial"/>
                <w:sz w:val="20"/>
                <w:szCs w:val="20"/>
                <w:lang w:eastAsia="zh-TW"/>
              </w:rPr>
              <w:t xml:space="preserve">zafakturowana:   </w:t>
            </w:r>
            <w:proofErr w:type="gramEnd"/>
            <w:r>
              <w:rPr>
                <w:rFonts w:ascii="Arial Narrow" w:hAnsi="Arial Narrow" w:cs="Arial"/>
                <w:sz w:val="20"/>
                <w:szCs w:val="20"/>
                <w:lang w:eastAsia="zh-TW"/>
              </w:rPr>
              <w:t xml:space="preserve">                                                                         </w:t>
            </w:r>
          </w:p>
        </w:tc>
        <w:tc>
          <w:tcPr>
            <w:tcW w:w="1951" w:type="dxa"/>
            <w:hideMark/>
          </w:tcPr>
          <w:p w14:paraId="263EFA67" w14:textId="77777777" w:rsidR="005F4749" w:rsidRDefault="005F4749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eastAsia="zh-TW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zh-TW"/>
              </w:rPr>
              <w:t>……………</w:t>
            </w:r>
            <w:proofErr w:type="gramStart"/>
            <w:r>
              <w:rPr>
                <w:rFonts w:ascii="Arial Narrow" w:hAnsi="Arial Narrow" w:cs="Arial"/>
                <w:b/>
                <w:sz w:val="20"/>
                <w:szCs w:val="20"/>
                <w:lang w:eastAsia="zh-TW"/>
              </w:rPr>
              <w:t>…….</w:t>
            </w:r>
            <w:proofErr w:type="gramEnd"/>
            <w:r>
              <w:rPr>
                <w:rFonts w:ascii="Arial Narrow" w:hAnsi="Arial Narrow" w:cs="Arial"/>
                <w:b/>
                <w:sz w:val="20"/>
                <w:szCs w:val="20"/>
                <w:lang w:eastAsia="zh-TW"/>
              </w:rPr>
              <w:t>zł</w:t>
            </w:r>
          </w:p>
        </w:tc>
      </w:tr>
      <w:tr w:rsidR="005F4749" w14:paraId="29D585CB" w14:textId="77777777">
        <w:tc>
          <w:tcPr>
            <w:tcW w:w="7264" w:type="dxa"/>
            <w:hideMark/>
          </w:tcPr>
          <w:p w14:paraId="2F15B43E" w14:textId="77777777" w:rsidR="005F4749" w:rsidRDefault="005F4749">
            <w:pPr>
              <w:spacing w:line="276" w:lineRule="auto"/>
              <w:rPr>
                <w:rFonts w:ascii="Arial Narrow" w:hAnsi="Arial Narrow" w:cs="Arial"/>
                <w:sz w:val="20"/>
                <w:szCs w:val="24"/>
                <w:lang w:eastAsia="zh-TW"/>
              </w:rPr>
            </w:pPr>
            <w:r>
              <w:rPr>
                <w:rFonts w:ascii="Arial Narrow" w:hAnsi="Arial Narrow" w:cs="Arial"/>
                <w:sz w:val="20"/>
                <w:lang w:eastAsia="zh-TW"/>
              </w:rPr>
              <w:t xml:space="preserve">Niniejszy protokół stanowi/nie stanowi podstawę do wystawienia faktury częściowej/końcowej zgodnie z umową na kwotę </w:t>
            </w:r>
            <w:proofErr w:type="gramStart"/>
            <w:r>
              <w:rPr>
                <w:rFonts w:ascii="Arial Narrow" w:hAnsi="Arial Narrow" w:cs="Arial"/>
                <w:sz w:val="20"/>
                <w:lang w:eastAsia="zh-TW"/>
              </w:rPr>
              <w:t xml:space="preserve">netto:   </w:t>
            </w:r>
            <w:proofErr w:type="gramEnd"/>
            <w:r>
              <w:rPr>
                <w:rFonts w:ascii="Arial Narrow" w:hAnsi="Arial Narrow" w:cs="Arial"/>
                <w:sz w:val="20"/>
                <w:lang w:eastAsia="zh-TW"/>
              </w:rPr>
              <w:t xml:space="preserve">                     </w:t>
            </w:r>
          </w:p>
        </w:tc>
        <w:tc>
          <w:tcPr>
            <w:tcW w:w="1951" w:type="dxa"/>
          </w:tcPr>
          <w:p w14:paraId="6EB075ED" w14:textId="77777777" w:rsidR="005F4749" w:rsidRDefault="005F4749">
            <w:pPr>
              <w:spacing w:line="276" w:lineRule="auto"/>
              <w:rPr>
                <w:rFonts w:ascii="Arial Narrow" w:hAnsi="Arial Narrow" w:cs="Arial"/>
                <w:sz w:val="20"/>
                <w:lang w:eastAsia="zh-TW"/>
              </w:rPr>
            </w:pPr>
          </w:p>
          <w:p w14:paraId="02A90946" w14:textId="77777777" w:rsidR="005F4749" w:rsidRDefault="005F4749">
            <w:pPr>
              <w:spacing w:line="276" w:lineRule="auto"/>
              <w:rPr>
                <w:rFonts w:ascii="Arial Narrow" w:hAnsi="Arial Narrow" w:cs="Arial"/>
                <w:b/>
                <w:sz w:val="20"/>
                <w:lang w:eastAsia="zh-TW"/>
              </w:rPr>
            </w:pPr>
            <w:r>
              <w:rPr>
                <w:rFonts w:ascii="Arial Narrow" w:hAnsi="Arial Narrow" w:cs="Arial"/>
                <w:b/>
                <w:sz w:val="20"/>
                <w:lang w:eastAsia="zh-TW"/>
              </w:rPr>
              <w:t>………...…</w:t>
            </w:r>
            <w:proofErr w:type="gramStart"/>
            <w:r>
              <w:rPr>
                <w:rFonts w:ascii="Arial Narrow" w:hAnsi="Arial Narrow" w:cs="Arial"/>
                <w:b/>
                <w:sz w:val="20"/>
                <w:lang w:eastAsia="zh-TW"/>
              </w:rPr>
              <w:t>…….</w:t>
            </w:r>
            <w:proofErr w:type="gramEnd"/>
            <w:r>
              <w:rPr>
                <w:rFonts w:ascii="Arial Narrow" w:hAnsi="Arial Narrow" w:cs="Arial"/>
                <w:b/>
                <w:sz w:val="20"/>
                <w:lang w:eastAsia="zh-TW"/>
              </w:rPr>
              <w:t>.zł.</w:t>
            </w:r>
          </w:p>
        </w:tc>
      </w:tr>
    </w:tbl>
    <w:p w14:paraId="7F7A7B89" w14:textId="77777777" w:rsidR="005F4749" w:rsidRDefault="005F4749" w:rsidP="00005E11">
      <w:pPr>
        <w:numPr>
          <w:ilvl w:val="0"/>
          <w:numId w:val="49"/>
        </w:numPr>
        <w:spacing w:before="120" w:after="0" w:line="320" w:lineRule="exact"/>
        <w:rPr>
          <w:rFonts w:ascii="Arial Narrow" w:hAnsi="Arial Narrow" w:cs="Arial"/>
          <w:b/>
          <w:sz w:val="20"/>
          <w:lang w:eastAsia="pl-PL"/>
        </w:rPr>
      </w:pPr>
      <w:r>
        <w:rPr>
          <w:rFonts w:ascii="Arial Narrow" w:hAnsi="Arial Narrow" w:cs="Arial"/>
          <w:b/>
          <w:sz w:val="20"/>
        </w:rPr>
        <w:t>Protokół sporządzono w dwóch jednobrzmiących egzemplarzach.</w:t>
      </w:r>
    </w:p>
    <w:p w14:paraId="18E22FDB" w14:textId="77777777" w:rsidR="005F4749" w:rsidRDefault="005F4749" w:rsidP="00005E11">
      <w:pPr>
        <w:numPr>
          <w:ilvl w:val="0"/>
          <w:numId w:val="49"/>
        </w:numPr>
        <w:spacing w:before="120" w:after="0" w:line="320" w:lineRule="exact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Podpisy członków Komisji i Wykonawcy:</w:t>
      </w:r>
    </w:p>
    <w:p w14:paraId="3852AC6A" w14:textId="77777777" w:rsidR="005F4749" w:rsidRDefault="005F4749" w:rsidP="005F4749">
      <w:pPr>
        <w:spacing w:line="320" w:lineRule="exact"/>
        <w:ind w:left="1416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Zamawiający                   </w:t>
      </w:r>
      <w:r>
        <w:rPr>
          <w:rFonts w:ascii="Arial Narrow" w:hAnsi="Arial Narrow" w:cs="Arial"/>
          <w:sz w:val="20"/>
        </w:rPr>
        <w:tab/>
      </w:r>
      <w:r>
        <w:rPr>
          <w:rFonts w:ascii="Arial Narrow" w:hAnsi="Arial Narrow" w:cs="Arial"/>
          <w:sz w:val="20"/>
        </w:rPr>
        <w:tab/>
        <w:t xml:space="preserve">      </w:t>
      </w:r>
      <w:r>
        <w:rPr>
          <w:rFonts w:ascii="Arial Narrow" w:hAnsi="Arial Narrow" w:cs="Arial"/>
          <w:sz w:val="20"/>
        </w:rPr>
        <w:tab/>
        <w:t xml:space="preserve">    Wykonawca                           </w:t>
      </w:r>
    </w:p>
    <w:p w14:paraId="56AD3FC4" w14:textId="77777777" w:rsidR="005F4749" w:rsidRDefault="005F4749" w:rsidP="005F4749">
      <w:pPr>
        <w:spacing w:before="240" w:after="120" w:line="320" w:lineRule="exact"/>
        <w:ind w:left="709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1..........................................        </w:t>
      </w:r>
      <w:r>
        <w:rPr>
          <w:rFonts w:ascii="Arial Narrow" w:hAnsi="Arial Narrow" w:cs="Arial"/>
          <w:sz w:val="20"/>
        </w:rPr>
        <w:tab/>
      </w:r>
      <w:r>
        <w:rPr>
          <w:rFonts w:ascii="Arial Narrow" w:hAnsi="Arial Narrow" w:cs="Arial"/>
          <w:sz w:val="20"/>
        </w:rPr>
        <w:tab/>
        <w:t xml:space="preserve">            4.......................................                 </w:t>
      </w:r>
    </w:p>
    <w:p w14:paraId="4F741333" w14:textId="77777777" w:rsidR="005F4749" w:rsidRDefault="005F4749" w:rsidP="005F4749">
      <w:pPr>
        <w:spacing w:before="240" w:after="120" w:line="320" w:lineRule="exact"/>
        <w:ind w:left="709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2..........................................                                       5………………………….    </w:t>
      </w:r>
    </w:p>
    <w:p w14:paraId="331172EE" w14:textId="77777777" w:rsidR="005F4749" w:rsidRDefault="005F4749" w:rsidP="005F4749">
      <w:pPr>
        <w:spacing w:before="240" w:after="120" w:line="320" w:lineRule="exact"/>
        <w:ind w:left="709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3…………………………….           </w:t>
      </w:r>
      <w:r>
        <w:rPr>
          <w:rFonts w:ascii="Arial Narrow" w:hAnsi="Arial Narrow" w:cs="Arial"/>
          <w:sz w:val="20"/>
        </w:rPr>
        <w:tab/>
      </w:r>
      <w:r>
        <w:rPr>
          <w:rFonts w:ascii="Arial Narrow" w:hAnsi="Arial Narrow" w:cs="Arial"/>
          <w:sz w:val="20"/>
        </w:rPr>
        <w:tab/>
      </w:r>
      <w:r>
        <w:rPr>
          <w:rFonts w:ascii="Arial Narrow" w:hAnsi="Arial Narrow" w:cs="Arial"/>
          <w:sz w:val="20"/>
        </w:rPr>
        <w:tab/>
      </w:r>
    </w:p>
    <w:p w14:paraId="3F72E16A" w14:textId="77777777" w:rsidR="005F4749" w:rsidRDefault="005F4749" w:rsidP="005F4749">
      <w:pPr>
        <w:spacing w:before="240" w:after="120" w:line="320" w:lineRule="exact"/>
        <w:jc w:val="center"/>
        <w:rPr>
          <w:rFonts w:ascii="Arial Narrow" w:hAnsi="Arial Narrow" w:cs="Arial"/>
          <w:sz w:val="20"/>
        </w:rPr>
      </w:pPr>
      <w:proofErr w:type="gramStart"/>
      <w:r>
        <w:rPr>
          <w:rFonts w:ascii="Arial Narrow" w:hAnsi="Arial Narrow" w:cs="Arial"/>
          <w:sz w:val="20"/>
        </w:rPr>
        <w:t xml:space="preserve">Akceptuję:   </w:t>
      </w:r>
      <w:proofErr w:type="gramEnd"/>
      <w:r>
        <w:rPr>
          <w:rFonts w:ascii="Arial Narrow" w:hAnsi="Arial Narrow" w:cs="Arial"/>
          <w:sz w:val="20"/>
        </w:rPr>
        <w:t xml:space="preserve">                                                                                              Zatwierdzam:</w:t>
      </w:r>
    </w:p>
    <w:p w14:paraId="794C057B" w14:textId="77777777" w:rsidR="005F4749" w:rsidRDefault="005F4749" w:rsidP="005F4749">
      <w:pPr>
        <w:spacing w:after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38208FB2" w14:textId="77777777" w:rsidR="005F4749" w:rsidRDefault="005F4749" w:rsidP="005F4749">
      <w:pPr>
        <w:spacing w:after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235D91B5" w14:textId="6F05E3A3" w:rsidR="00032D82" w:rsidRDefault="00032D82" w:rsidP="005F4749">
      <w:pPr>
        <w:spacing w:after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>
        <w:rPr>
          <w:rFonts w:ascii="Arial Narrow" w:hAnsi="Arial Narrow" w:cstheme="minorHAnsi"/>
          <w:color w:val="000000" w:themeColor="text1"/>
          <w:sz w:val="20"/>
          <w:szCs w:val="20"/>
        </w:rPr>
        <w:br w:type="page"/>
      </w:r>
    </w:p>
    <w:p w14:paraId="301F6D03" w14:textId="77777777" w:rsidR="00032D82" w:rsidRDefault="00032D82" w:rsidP="00032D82">
      <w:pPr>
        <w:jc w:val="center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b/>
          <w:color w:val="000000"/>
        </w:rPr>
        <w:lastRenderedPageBreak/>
        <w:t>PROTOKÓŁ ODBIORU INWESTYCJI</w:t>
      </w:r>
    </w:p>
    <w:p w14:paraId="40A5EACD" w14:textId="77777777" w:rsidR="00032D82" w:rsidRDefault="00032D82" w:rsidP="00032D82">
      <w:pPr>
        <w:spacing w:before="240" w:after="0" w:line="240" w:lineRule="auto"/>
        <w:jc w:val="center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>spisany dnia ………</w:t>
      </w:r>
      <w:proofErr w:type="gramStart"/>
      <w:r>
        <w:rPr>
          <w:rFonts w:ascii="Arial Narrow" w:hAnsi="Arial Narrow"/>
          <w:b/>
          <w:bCs/>
          <w:color w:val="000000"/>
        </w:rPr>
        <w:t>…….</w:t>
      </w:r>
      <w:proofErr w:type="gramEnd"/>
      <w:r>
        <w:rPr>
          <w:rFonts w:ascii="Arial Narrow" w:hAnsi="Arial Narrow"/>
          <w:b/>
          <w:bCs/>
          <w:color w:val="000000"/>
        </w:rPr>
        <w:t>.</w:t>
      </w:r>
    </w:p>
    <w:p w14:paraId="382D84BA" w14:textId="77777777" w:rsidR="00032D82" w:rsidRDefault="00032D82" w:rsidP="00032D82">
      <w:pPr>
        <w:spacing w:after="0" w:line="240" w:lineRule="auto"/>
        <w:jc w:val="center"/>
        <w:rPr>
          <w:rFonts w:ascii="Arial Narrow" w:hAnsi="Arial Narrow"/>
          <w:b/>
          <w:color w:val="000000"/>
        </w:rPr>
      </w:pPr>
    </w:p>
    <w:p w14:paraId="4549ADA2" w14:textId="77777777" w:rsidR="00032D82" w:rsidRDefault="00032D82" w:rsidP="00032D82">
      <w:pPr>
        <w:pStyle w:val="Nagwek1"/>
        <w:spacing w:line="240" w:lineRule="auto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color w:val="000000"/>
        </w:rPr>
        <w:t>Część I Ogólna charakterystyka inwestycji</w:t>
      </w:r>
    </w:p>
    <w:p w14:paraId="3697066E" w14:textId="77777777" w:rsidR="00032D82" w:rsidRDefault="00032D82" w:rsidP="00032D82">
      <w:pPr>
        <w:spacing w:before="120" w:line="240" w:lineRule="auto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Nazwa przedsięwzięcia inwestycyjnego: </w:t>
      </w:r>
    </w:p>
    <w:p w14:paraId="5ADE76FC" w14:textId="77777777" w:rsidR="00032D82" w:rsidRDefault="00032D82" w:rsidP="00032D82">
      <w:pPr>
        <w:tabs>
          <w:tab w:val="num" w:pos="360"/>
        </w:tabs>
        <w:spacing w:before="120" w:after="0" w:line="240" w:lineRule="auto"/>
        <w:ind w:left="-2028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ab/>
        <w:t xml:space="preserve">           </w:t>
      </w: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  <w:t xml:space="preserve">    </w:t>
      </w:r>
      <w:r>
        <w:rPr>
          <w:rFonts w:ascii="Arial Narrow" w:hAnsi="Arial Narrow"/>
          <w:b/>
        </w:rPr>
        <w:t>„………………………………………………………”</w:t>
      </w:r>
    </w:p>
    <w:p w14:paraId="23879743" w14:textId="77777777" w:rsidR="00032D82" w:rsidRDefault="00032D82" w:rsidP="00032D82">
      <w:pPr>
        <w:spacing w:before="120" w:line="240" w:lineRule="auto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Część II Powołanie komisji odbiorowej:</w:t>
      </w:r>
    </w:p>
    <w:p w14:paraId="23C2A688" w14:textId="77777777" w:rsidR="00032D82" w:rsidRDefault="00032D82" w:rsidP="00032D82">
      <w:pPr>
        <w:spacing w:before="120" w:after="0" w:line="240" w:lineRule="auto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Komisja w składzie:</w:t>
      </w:r>
    </w:p>
    <w:p w14:paraId="7D7B63ED" w14:textId="77777777" w:rsidR="00032D82" w:rsidRDefault="00032D82" w:rsidP="00005E11">
      <w:pPr>
        <w:numPr>
          <w:ilvl w:val="1"/>
          <w:numId w:val="51"/>
        </w:numPr>
        <w:spacing w:before="120"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color w:val="000000"/>
        </w:rPr>
        <w:t>………………………………..</w:t>
      </w:r>
    </w:p>
    <w:p w14:paraId="01B587F8" w14:textId="77777777" w:rsidR="00032D82" w:rsidRDefault="00032D82" w:rsidP="00005E11">
      <w:pPr>
        <w:numPr>
          <w:ilvl w:val="1"/>
          <w:numId w:val="51"/>
        </w:numPr>
        <w:spacing w:before="120"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color w:val="000000"/>
        </w:rPr>
        <w:t>………………………………..</w:t>
      </w:r>
    </w:p>
    <w:p w14:paraId="2C2DD4CA" w14:textId="77777777" w:rsidR="00032D82" w:rsidRDefault="00032D82" w:rsidP="00032D82">
      <w:pPr>
        <w:pStyle w:val="Nagwek2"/>
        <w:ind w:left="1078" w:hanging="539"/>
        <w:rPr>
          <w:rFonts w:ascii="Arial Narrow" w:hAnsi="Arial Narrow"/>
        </w:rPr>
      </w:pPr>
    </w:p>
    <w:p w14:paraId="75491CDA" w14:textId="77777777" w:rsidR="00032D82" w:rsidRDefault="00032D82" w:rsidP="00032D82">
      <w:pPr>
        <w:pStyle w:val="Nagwek2"/>
        <w:ind w:left="1078" w:hanging="539"/>
        <w:rPr>
          <w:rFonts w:ascii="Arial Narrow" w:hAnsi="Arial Narrow"/>
        </w:rPr>
      </w:pPr>
      <w:r>
        <w:rPr>
          <w:rFonts w:ascii="Arial Narrow" w:hAnsi="Arial Narrow"/>
        </w:rPr>
        <w:t>Część III Ustalenia dotyczące przedmiotu odbioru</w:t>
      </w:r>
    </w:p>
    <w:p w14:paraId="10E4D561" w14:textId="77777777" w:rsidR="00032D82" w:rsidRDefault="00032D82" w:rsidP="00005E11">
      <w:pPr>
        <w:numPr>
          <w:ilvl w:val="0"/>
          <w:numId w:val="52"/>
        </w:numPr>
        <w:tabs>
          <w:tab w:val="num" w:pos="360"/>
        </w:tabs>
        <w:spacing w:before="120" w:after="0" w:line="240" w:lineRule="auto"/>
        <w:ind w:left="360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Na podstawie przedstawionych dokumentów ustalono, że przedmiotem odbioru jest: </w:t>
      </w:r>
      <w:r>
        <w:rPr>
          <w:rFonts w:ascii="Arial Narrow" w:hAnsi="Arial Narrow"/>
          <w:b/>
        </w:rPr>
        <w:t>……………………………………………</w:t>
      </w:r>
      <w:proofErr w:type="gramStart"/>
      <w:r>
        <w:rPr>
          <w:rFonts w:ascii="Arial Narrow" w:hAnsi="Arial Narrow"/>
          <w:b/>
        </w:rPr>
        <w:t>…….</w:t>
      </w:r>
      <w:proofErr w:type="gramEnd"/>
      <w:r>
        <w:rPr>
          <w:rFonts w:ascii="Arial Narrow" w:hAnsi="Arial Narrow"/>
          <w:b/>
        </w:rPr>
        <w:t>.</w:t>
      </w:r>
    </w:p>
    <w:p w14:paraId="35DA9938" w14:textId="77777777" w:rsidR="00032D82" w:rsidRDefault="00032D82" w:rsidP="00005E11">
      <w:pPr>
        <w:numPr>
          <w:ilvl w:val="0"/>
          <w:numId w:val="52"/>
        </w:numPr>
        <w:tabs>
          <w:tab w:val="num" w:pos="360"/>
        </w:tabs>
        <w:spacing w:before="120" w:after="0" w:line="240" w:lineRule="auto"/>
        <w:ind w:left="360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Próby ruchowe (np. eksploatacja wstępna, ruch próbny) zostały przeprowadzone w okresie: przed przyjęciem inwestycji do eksploatacji.</w:t>
      </w:r>
    </w:p>
    <w:p w14:paraId="1E34CEEA" w14:textId="77777777" w:rsidR="00032D82" w:rsidRDefault="00032D82" w:rsidP="00032D82">
      <w:pPr>
        <w:pStyle w:val="Akapitzlist"/>
        <w:spacing w:before="240" w:line="240" w:lineRule="auto"/>
        <w:ind w:left="-1668"/>
        <w:rPr>
          <w:rFonts w:ascii="Arial Narrow" w:hAnsi="Arial Narrow"/>
          <w:color w:val="000000"/>
        </w:rPr>
      </w:pPr>
      <w:r>
        <w:rPr>
          <w:rFonts w:ascii="Arial Narrow" w:hAnsi="Arial Narrow"/>
        </w:rPr>
        <w:t xml:space="preserve">                                        Zwiększenie wartości środka trwałego – </w:t>
      </w:r>
      <w:r>
        <w:rPr>
          <w:rFonts w:ascii="Arial Narrow" w:hAnsi="Arial Narrow"/>
          <w:b/>
        </w:rPr>
        <w:t xml:space="preserve">Nazwa ŚT </w:t>
      </w:r>
      <w:proofErr w:type="gramStart"/>
      <w:r>
        <w:rPr>
          <w:rFonts w:ascii="Arial Narrow" w:hAnsi="Arial Narrow"/>
          <w:b/>
        </w:rPr>
        <w:t>-  nr</w:t>
      </w:r>
      <w:proofErr w:type="gramEnd"/>
      <w:r>
        <w:rPr>
          <w:rFonts w:ascii="Arial Narrow" w:hAnsi="Arial Narrow"/>
          <w:b/>
        </w:rPr>
        <w:t xml:space="preserve"> ŚT – Wartość ŚT</w:t>
      </w:r>
    </w:p>
    <w:p w14:paraId="6AF2AB1E" w14:textId="77777777" w:rsidR="00032D82" w:rsidRDefault="00032D82" w:rsidP="00032D82">
      <w:pPr>
        <w:tabs>
          <w:tab w:val="num" w:pos="360"/>
        </w:tabs>
        <w:spacing w:before="120" w:after="0" w:line="240" w:lineRule="auto"/>
        <w:ind w:left="360"/>
        <w:jc w:val="both"/>
        <w:rPr>
          <w:rFonts w:ascii="Arial Narrow" w:hAnsi="Arial Narrow"/>
          <w:color w:val="000000"/>
        </w:rPr>
      </w:pPr>
    </w:p>
    <w:p w14:paraId="7A9B7C01" w14:textId="77777777" w:rsidR="00032D82" w:rsidRDefault="00032D82" w:rsidP="00005E11">
      <w:pPr>
        <w:numPr>
          <w:ilvl w:val="0"/>
          <w:numId w:val="52"/>
        </w:numPr>
        <w:tabs>
          <w:tab w:val="num" w:pos="360"/>
        </w:tabs>
        <w:spacing w:before="120" w:after="0" w:line="24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  <w:color w:val="000000"/>
        </w:rPr>
        <w:t xml:space="preserve">Wartość przekazywanej inwestycji określono na: </w:t>
      </w:r>
      <w:proofErr w:type="gramStart"/>
      <w:r>
        <w:rPr>
          <w:rFonts w:ascii="Arial Narrow" w:hAnsi="Arial Narrow"/>
          <w:b/>
        </w:rPr>
        <w:t>…….</w:t>
      </w:r>
      <w:proofErr w:type="gramEnd"/>
      <w:r>
        <w:rPr>
          <w:rFonts w:ascii="Arial Narrow" w:hAnsi="Arial Narrow"/>
          <w:b/>
        </w:rPr>
        <w:t>. zł (słownie: …………………………………)</w:t>
      </w:r>
      <w:r>
        <w:rPr>
          <w:rFonts w:ascii="Arial Narrow" w:hAnsi="Arial Narrow"/>
        </w:rPr>
        <w:t xml:space="preserve">. </w:t>
      </w:r>
    </w:p>
    <w:p w14:paraId="39F137F6" w14:textId="77777777" w:rsidR="00032D82" w:rsidRDefault="00032D82" w:rsidP="00005E11">
      <w:pPr>
        <w:numPr>
          <w:ilvl w:val="0"/>
          <w:numId w:val="52"/>
        </w:numPr>
        <w:tabs>
          <w:tab w:val="num" w:pos="360"/>
        </w:tabs>
        <w:spacing w:before="60" w:after="0" w:line="240" w:lineRule="auto"/>
        <w:ind w:left="357" w:hanging="357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Komisja odbioru końcowego postanawia uznać urządzenie za: odebrane i całkowicie przygotowane do eksploatacji.</w:t>
      </w:r>
    </w:p>
    <w:p w14:paraId="75FCAD1C" w14:textId="77777777" w:rsidR="00032D82" w:rsidRDefault="00032D82" w:rsidP="00005E11">
      <w:pPr>
        <w:numPr>
          <w:ilvl w:val="0"/>
          <w:numId w:val="52"/>
        </w:numPr>
        <w:tabs>
          <w:tab w:val="num" w:pos="360"/>
        </w:tabs>
        <w:spacing w:before="60" w:after="0" w:line="240" w:lineRule="auto"/>
        <w:ind w:left="357" w:hanging="357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Z dniem </w:t>
      </w:r>
      <w:r>
        <w:rPr>
          <w:rFonts w:ascii="Arial Narrow" w:hAnsi="Arial Narrow"/>
          <w:b/>
          <w:color w:val="000000"/>
        </w:rPr>
        <w:t>………</w:t>
      </w:r>
      <w:proofErr w:type="gramStart"/>
      <w:r>
        <w:rPr>
          <w:rFonts w:ascii="Arial Narrow" w:hAnsi="Arial Narrow"/>
          <w:b/>
          <w:color w:val="000000"/>
        </w:rPr>
        <w:t>…….</w:t>
      </w:r>
      <w:proofErr w:type="gramEnd"/>
      <w:r>
        <w:rPr>
          <w:rFonts w:ascii="Arial Narrow" w:hAnsi="Arial Narrow"/>
          <w:b/>
          <w:color w:val="000000"/>
        </w:rPr>
        <w:t>.</w:t>
      </w:r>
      <w:r>
        <w:rPr>
          <w:rFonts w:ascii="Arial Narrow" w:hAnsi="Arial Narrow"/>
          <w:color w:val="000000"/>
        </w:rPr>
        <w:t xml:space="preserve"> zadanie inwestycyjne o nazwie: </w:t>
      </w:r>
      <w:r>
        <w:rPr>
          <w:rFonts w:ascii="Arial Narrow" w:hAnsi="Arial Narrow"/>
          <w:b/>
        </w:rPr>
        <w:t>………………………..............</w:t>
      </w:r>
      <w:r>
        <w:rPr>
          <w:rFonts w:ascii="Arial Narrow" w:hAnsi="Arial Narrow"/>
          <w:color w:val="000000"/>
        </w:rPr>
        <w:t>,</w:t>
      </w:r>
      <w:r>
        <w:rPr>
          <w:rFonts w:ascii="Arial Narrow" w:hAnsi="Arial Narrow"/>
          <w:b/>
          <w:color w:val="000000"/>
        </w:rPr>
        <w:t xml:space="preserve"> </w:t>
      </w:r>
      <w:r>
        <w:rPr>
          <w:rFonts w:ascii="Arial Narrow" w:hAnsi="Arial Narrow"/>
          <w:color w:val="000000"/>
        </w:rPr>
        <w:t>zostaje przyjęte do eksploatacji.</w:t>
      </w:r>
    </w:p>
    <w:p w14:paraId="7989F5B7" w14:textId="77777777" w:rsidR="00032D82" w:rsidRDefault="00032D82" w:rsidP="00032D82">
      <w:pPr>
        <w:pStyle w:val="Nagwek4"/>
        <w:spacing w:before="360" w:line="240" w:lineRule="auto"/>
        <w:ind w:left="2493" w:firstLine="339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Część IV Uwagi i zastrzeżenia</w:t>
      </w:r>
    </w:p>
    <w:p w14:paraId="3CA47913" w14:textId="77777777" w:rsidR="00032D82" w:rsidRDefault="00032D82" w:rsidP="00032D82">
      <w:pPr>
        <w:spacing w:before="120" w:after="0" w:line="240" w:lineRule="auto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Członkowie Komisji odbioru nie wnoszą uwag i zastrzeżeń dotyczących ustaleń zawartych w części III niniejszego protokołu.</w:t>
      </w:r>
    </w:p>
    <w:p w14:paraId="0CC590AB" w14:textId="77777777" w:rsidR="00032D82" w:rsidRDefault="00032D82" w:rsidP="00032D82">
      <w:pPr>
        <w:spacing w:before="240" w:after="0" w:line="240" w:lineRule="auto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Protokół podpisano:</w:t>
      </w:r>
    </w:p>
    <w:p w14:paraId="124B9D88" w14:textId="77777777" w:rsidR="00032D82" w:rsidRDefault="00032D82" w:rsidP="00032D82">
      <w:pPr>
        <w:spacing w:before="240" w:after="0"/>
        <w:jc w:val="both"/>
        <w:rPr>
          <w:rFonts w:ascii="Arial Narrow" w:hAnsi="Arial Narrow"/>
          <w:color w:val="000000"/>
          <w:sz w:val="16"/>
          <w:szCs w:val="16"/>
        </w:rPr>
      </w:pPr>
    </w:p>
    <w:p w14:paraId="79E720BA" w14:textId="77777777" w:rsidR="00032D82" w:rsidRDefault="00032D82" w:rsidP="00032D82">
      <w:pPr>
        <w:jc w:val="both"/>
        <w:rPr>
          <w:rFonts w:ascii="Arial Narrow" w:hAnsi="Arial Narrow"/>
          <w:color w:val="000000"/>
          <w:sz w:val="16"/>
          <w:szCs w:val="16"/>
        </w:rPr>
      </w:pPr>
    </w:p>
    <w:p w14:paraId="32DF73DC" w14:textId="77777777" w:rsidR="00032D82" w:rsidRDefault="00032D82" w:rsidP="00005E11">
      <w:pPr>
        <w:numPr>
          <w:ilvl w:val="0"/>
          <w:numId w:val="53"/>
        </w:numPr>
        <w:spacing w:after="0" w:line="240" w:lineRule="auto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........................................................................                      2. ........................................................................</w:t>
      </w:r>
    </w:p>
    <w:p w14:paraId="416C952A" w14:textId="77777777" w:rsidR="00032D82" w:rsidRDefault="00032D82" w:rsidP="00032D82">
      <w:pPr>
        <w:spacing w:after="0" w:line="240" w:lineRule="auto"/>
        <w:ind w:left="360"/>
        <w:rPr>
          <w:rFonts w:ascii="Arial Narrow" w:hAnsi="Arial Narrow"/>
          <w:color w:val="000000"/>
        </w:rPr>
      </w:pPr>
    </w:p>
    <w:p w14:paraId="7DA348B7" w14:textId="77777777" w:rsidR="00032D82" w:rsidRDefault="00032D82" w:rsidP="00032D82">
      <w:pPr>
        <w:spacing w:after="0" w:line="240" w:lineRule="auto"/>
        <w:ind w:left="360"/>
        <w:rPr>
          <w:rFonts w:ascii="Arial Narrow" w:hAnsi="Arial Narrow"/>
          <w:color w:val="000000"/>
        </w:rPr>
      </w:pPr>
    </w:p>
    <w:p w14:paraId="7C299A39" w14:textId="77777777" w:rsidR="00032D82" w:rsidRDefault="00032D82" w:rsidP="00032D82">
      <w:pPr>
        <w:spacing w:after="0" w:line="240" w:lineRule="auto"/>
        <w:ind w:left="360"/>
        <w:rPr>
          <w:rFonts w:ascii="Arial Narrow" w:hAnsi="Arial Narrow"/>
          <w:color w:val="000000"/>
        </w:rPr>
      </w:pPr>
    </w:p>
    <w:p w14:paraId="630E85C0" w14:textId="77777777" w:rsidR="00032D82" w:rsidRDefault="00032D82" w:rsidP="00032D82">
      <w:pPr>
        <w:spacing w:after="0" w:line="240" w:lineRule="auto"/>
        <w:ind w:left="360"/>
        <w:rPr>
          <w:rFonts w:ascii="Arial Narrow" w:hAnsi="Arial Narrow"/>
          <w:color w:val="000000"/>
        </w:rPr>
      </w:pPr>
    </w:p>
    <w:p w14:paraId="3F2DF922" w14:textId="77777777" w:rsidR="00032D82" w:rsidRDefault="00032D82" w:rsidP="00032D82">
      <w:pPr>
        <w:spacing w:before="120" w:after="0" w:line="240" w:lineRule="auto"/>
        <w:ind w:left="360" w:firstLine="348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..................................................... </w:t>
      </w: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  <w:t>.....................................................</w:t>
      </w:r>
    </w:p>
    <w:p w14:paraId="61BB53C8" w14:textId="77777777" w:rsidR="00032D82" w:rsidRDefault="00032D82" w:rsidP="00032D82">
      <w:pPr>
        <w:spacing w:before="120" w:after="0" w:line="240" w:lineRule="auto"/>
        <w:ind w:left="708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                 Akceptuję </w:t>
      </w: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  <w:t>Zatwierdzam</w:t>
      </w:r>
      <w:r>
        <w:rPr>
          <w:rFonts w:ascii="Arial Narrow" w:hAnsi="Arial Narrow"/>
          <w:color w:val="000000"/>
        </w:rPr>
        <w:br/>
      </w:r>
    </w:p>
    <w:p w14:paraId="4FFAE46B" w14:textId="6AB53DB7" w:rsidR="00032D82" w:rsidRDefault="00032D82" w:rsidP="005F4749">
      <w:pPr>
        <w:spacing w:after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>
        <w:rPr>
          <w:rFonts w:ascii="Arial Narrow" w:hAnsi="Arial Narrow" w:cstheme="minorHAnsi"/>
          <w:color w:val="000000" w:themeColor="text1"/>
          <w:sz w:val="20"/>
          <w:szCs w:val="20"/>
        </w:rPr>
        <w:br w:type="page"/>
      </w:r>
    </w:p>
    <w:p w14:paraId="21183A07" w14:textId="77777777" w:rsidR="00757933" w:rsidRDefault="00757933" w:rsidP="00032D82">
      <w:pPr>
        <w:spacing w:after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032D82">
        <w:rPr>
          <w:rFonts w:ascii="Arial Narrow" w:hAnsi="Arial Narrow" w:cstheme="minorHAnsi"/>
          <w:color w:val="000000" w:themeColor="text1"/>
          <w:sz w:val="20"/>
          <w:szCs w:val="20"/>
        </w:rPr>
        <w:lastRenderedPageBreak/>
        <w:t>Załącznik nr 8 do Umowy – wzór protokołu przekazania obiektu / terenu prac</w:t>
      </w:r>
    </w:p>
    <w:p w14:paraId="2C79A495" w14:textId="77777777" w:rsidR="00032D82" w:rsidRDefault="00032D82" w:rsidP="00032D82">
      <w:pPr>
        <w:rPr>
          <w:rFonts w:cs="Calibri"/>
          <w:b/>
          <w:bCs/>
        </w:rPr>
      </w:pPr>
    </w:p>
    <w:p w14:paraId="41746459" w14:textId="22801339" w:rsidR="00032D82" w:rsidRPr="00032D82" w:rsidRDefault="00032D82" w:rsidP="00032D82">
      <w:pPr>
        <w:jc w:val="center"/>
        <w:rPr>
          <w:rFonts w:cs="Calibri"/>
          <w:b/>
          <w:bCs/>
        </w:rPr>
      </w:pPr>
      <w:r w:rsidRPr="00BD2CF8">
        <w:rPr>
          <w:rFonts w:cs="Calibri"/>
          <w:b/>
          <w:bCs/>
        </w:rPr>
        <w:t>PROTOKÓŁ PRZEKAZANIA TERENU PRAC</w:t>
      </w:r>
    </w:p>
    <w:p w14:paraId="29DCEED1" w14:textId="42B902EA" w:rsidR="00032D82" w:rsidRPr="00032D82" w:rsidRDefault="00032D82" w:rsidP="00032D82">
      <w:pPr>
        <w:spacing w:line="360" w:lineRule="auto"/>
        <w:rPr>
          <w:sz w:val="24"/>
        </w:rPr>
      </w:pPr>
      <w:r w:rsidRPr="005D79D1">
        <w:t xml:space="preserve">spisany dnia </w:t>
      </w:r>
      <w:r>
        <w:t>………</w:t>
      </w:r>
      <w:proofErr w:type="gramStart"/>
      <w:r>
        <w:t>…….</w:t>
      </w:r>
      <w:proofErr w:type="gramEnd"/>
      <w:r>
        <w:t xml:space="preserve">.  </w:t>
      </w:r>
      <w:r w:rsidRPr="005D79D1">
        <w:t>w sprawie przekazania terenu</w:t>
      </w:r>
      <w:r>
        <w:t xml:space="preserve"> robót</w:t>
      </w:r>
      <w:r w:rsidRPr="005D79D1">
        <w:t>, jego urządzenia oraz lokalizacji robót przewidzianych do wykonania zadania p.n.:</w:t>
      </w:r>
      <w:r>
        <w:t xml:space="preserve"> </w:t>
      </w:r>
      <w:r w:rsidRPr="004B4ADC">
        <w:rPr>
          <w:sz w:val="24"/>
        </w:rPr>
        <w:t>„</w:t>
      </w:r>
      <w:r>
        <w:rPr>
          <w:rFonts w:cs="Arial"/>
          <w:bCs/>
          <w:szCs w:val="20"/>
        </w:rPr>
        <w:t>………………………………………</w:t>
      </w:r>
      <w:proofErr w:type="gramStart"/>
      <w:r>
        <w:rPr>
          <w:rFonts w:cs="Arial"/>
          <w:bCs/>
          <w:szCs w:val="20"/>
        </w:rPr>
        <w:t>…….</w:t>
      </w:r>
      <w:proofErr w:type="gramEnd"/>
      <w:r>
        <w:rPr>
          <w:rFonts w:cs="Arial"/>
          <w:bCs/>
          <w:szCs w:val="20"/>
        </w:rPr>
        <w:t>.</w:t>
      </w:r>
      <w:r w:rsidRPr="004B4ADC">
        <w:rPr>
          <w:rFonts w:cs="Arial"/>
          <w:bCs/>
          <w:szCs w:val="20"/>
        </w:rPr>
        <w:t>”</w:t>
      </w:r>
    </w:p>
    <w:p w14:paraId="1BC29421" w14:textId="77777777" w:rsidR="00032D82" w:rsidRPr="005D79D1" w:rsidRDefault="00032D82" w:rsidP="00032D82">
      <w:pPr>
        <w:spacing w:line="360" w:lineRule="auto"/>
      </w:pPr>
      <w:r w:rsidRPr="005D79D1">
        <w:t xml:space="preserve">Inwestor: </w:t>
      </w:r>
      <w:r w:rsidRPr="005D79D1">
        <w:rPr>
          <w:b/>
          <w:bCs/>
        </w:rPr>
        <w:t xml:space="preserve">ENERGA </w:t>
      </w:r>
      <w:r>
        <w:rPr>
          <w:b/>
          <w:bCs/>
        </w:rPr>
        <w:t>Wytwarzanie</w:t>
      </w:r>
      <w:r w:rsidRPr="005D79D1">
        <w:rPr>
          <w:b/>
          <w:bCs/>
        </w:rPr>
        <w:t xml:space="preserve"> SA</w:t>
      </w:r>
      <w:r w:rsidRPr="005D79D1">
        <w:t xml:space="preserve">, </w:t>
      </w:r>
    </w:p>
    <w:p w14:paraId="12B9856A" w14:textId="77777777" w:rsidR="00032D82" w:rsidRPr="005D79D1" w:rsidRDefault="00032D82" w:rsidP="00032D82">
      <w:pPr>
        <w:spacing w:line="360" w:lineRule="auto"/>
      </w:pPr>
      <w:r w:rsidRPr="005D79D1">
        <w:t xml:space="preserve">reprezentowany przez Komisję w składzie:       </w:t>
      </w:r>
    </w:p>
    <w:p w14:paraId="1BA67F87" w14:textId="38085F96" w:rsidR="00032D82" w:rsidRPr="00C81A93" w:rsidRDefault="00032D82" w:rsidP="00005E11">
      <w:pPr>
        <w:numPr>
          <w:ilvl w:val="0"/>
          <w:numId w:val="56"/>
        </w:numPr>
        <w:suppressAutoHyphens/>
        <w:spacing w:after="0" w:line="360" w:lineRule="auto"/>
        <w:jc w:val="both"/>
      </w:pPr>
      <w:r>
        <w:t>…………..</w:t>
      </w:r>
      <w:r>
        <w:tab/>
      </w:r>
      <w:r>
        <w:tab/>
      </w:r>
      <w:r>
        <w:tab/>
      </w:r>
    </w:p>
    <w:p w14:paraId="3DE1D63A" w14:textId="53799760" w:rsidR="00032D82" w:rsidRPr="00032D82" w:rsidRDefault="00032D82" w:rsidP="00032D82">
      <w:pPr>
        <w:spacing w:line="360" w:lineRule="auto"/>
      </w:pPr>
      <w:r w:rsidRPr="005D79D1">
        <w:t>Przekazał</w:t>
      </w:r>
      <w:r>
        <w:t xml:space="preserve"> </w:t>
      </w:r>
      <w:r w:rsidRPr="005D79D1">
        <w:t>Wykonawcy</w:t>
      </w:r>
      <w:r w:rsidRPr="005D79D1">
        <w:rPr>
          <w:b/>
          <w:bCs/>
        </w:rPr>
        <w:t xml:space="preserve">: </w:t>
      </w:r>
      <w:r>
        <w:rPr>
          <w:b/>
          <w:bCs/>
        </w:rPr>
        <w:tab/>
      </w:r>
    </w:p>
    <w:p w14:paraId="1BE44C0F" w14:textId="77777777" w:rsidR="00032D82" w:rsidRPr="005D79D1" w:rsidRDefault="00032D82" w:rsidP="00032D82">
      <w:pPr>
        <w:tabs>
          <w:tab w:val="left" w:pos="2040"/>
        </w:tabs>
        <w:spacing w:line="360" w:lineRule="auto"/>
      </w:pPr>
      <w:r w:rsidRPr="005D79D1">
        <w:t>reprezentowanemu przez:</w:t>
      </w:r>
      <w:r w:rsidRPr="005D79D1">
        <w:tab/>
        <w:t xml:space="preserve">    </w:t>
      </w:r>
    </w:p>
    <w:p w14:paraId="20469EE3" w14:textId="77777777" w:rsidR="00032D82" w:rsidRDefault="00032D82" w:rsidP="00005E11">
      <w:pPr>
        <w:numPr>
          <w:ilvl w:val="0"/>
          <w:numId w:val="56"/>
        </w:numPr>
        <w:tabs>
          <w:tab w:val="left" w:pos="709"/>
        </w:tabs>
        <w:suppressAutoHyphens/>
        <w:spacing w:after="0" w:line="360" w:lineRule="auto"/>
        <w:jc w:val="both"/>
      </w:pPr>
      <w:r>
        <w:t xml:space="preserve">  ………………………………………                        </w:t>
      </w:r>
      <w:r w:rsidRPr="005D79D1">
        <w:t xml:space="preserve">   </w:t>
      </w:r>
    </w:p>
    <w:p w14:paraId="504A3039" w14:textId="77777777" w:rsidR="00032D82" w:rsidRPr="005D79D1" w:rsidRDefault="00032D82" w:rsidP="00032D82">
      <w:pPr>
        <w:tabs>
          <w:tab w:val="left" w:pos="709"/>
        </w:tabs>
        <w:spacing w:line="360" w:lineRule="auto"/>
        <w:ind w:left="720"/>
      </w:pPr>
      <w:r w:rsidRPr="005D79D1">
        <w:t xml:space="preserve"> </w:t>
      </w:r>
    </w:p>
    <w:p w14:paraId="4928D8AB" w14:textId="77777777" w:rsidR="00032D82" w:rsidRPr="009C05B6" w:rsidRDefault="00032D82" w:rsidP="00005E11">
      <w:pPr>
        <w:numPr>
          <w:ilvl w:val="0"/>
          <w:numId w:val="55"/>
        </w:numPr>
        <w:tabs>
          <w:tab w:val="left" w:pos="709"/>
        </w:tabs>
        <w:suppressAutoHyphens/>
        <w:spacing w:after="0" w:line="360" w:lineRule="auto"/>
        <w:jc w:val="both"/>
      </w:pPr>
      <w:r w:rsidRPr="009C05B6">
        <w:t>teren prac objętych Zamówieniem nr zakres terytorialny wg załącznika z zaznaczonym obszarem robót.</w:t>
      </w:r>
    </w:p>
    <w:p w14:paraId="3F0CE96B" w14:textId="77777777" w:rsidR="00032D82" w:rsidRPr="005D79D1" w:rsidRDefault="00032D82" w:rsidP="00032D82">
      <w:pPr>
        <w:tabs>
          <w:tab w:val="left" w:pos="709"/>
        </w:tabs>
        <w:spacing w:line="360" w:lineRule="auto"/>
        <w:ind w:left="720"/>
      </w:pPr>
    </w:p>
    <w:p w14:paraId="6D638AC8" w14:textId="77777777" w:rsidR="00032D82" w:rsidRPr="005D79D1" w:rsidRDefault="00032D82" w:rsidP="00032D82">
      <w:pPr>
        <w:tabs>
          <w:tab w:val="left" w:pos="2040"/>
        </w:tabs>
        <w:spacing w:line="360" w:lineRule="auto"/>
      </w:pPr>
      <w:r w:rsidRPr="005D79D1">
        <w:t>Ustalono, co następuje:</w:t>
      </w:r>
    </w:p>
    <w:p w14:paraId="1ECFFD7D" w14:textId="3BBE483A" w:rsidR="00032D82" w:rsidRPr="005D79D1" w:rsidRDefault="00032D82" w:rsidP="00005E11">
      <w:pPr>
        <w:numPr>
          <w:ilvl w:val="0"/>
          <w:numId w:val="54"/>
        </w:numPr>
        <w:tabs>
          <w:tab w:val="left" w:pos="709"/>
        </w:tabs>
        <w:suppressAutoHyphens/>
        <w:spacing w:after="0" w:line="360" w:lineRule="auto"/>
        <w:ind w:left="714" w:hanging="357"/>
        <w:jc w:val="both"/>
      </w:pPr>
      <w:r w:rsidRPr="005D79D1">
        <w:t xml:space="preserve">Przedstawiciele Wykonawcy zostali poinformowani o zasadach współpracy i zachowaniu BHP na obiekcie </w:t>
      </w:r>
      <w:r>
        <w:t xml:space="preserve">………… </w:t>
      </w:r>
      <w:r w:rsidRPr="005D79D1">
        <w:t xml:space="preserve"> podczas wykonywania prac objętych w/w </w:t>
      </w:r>
      <w:r>
        <w:t>Zamówieniem</w:t>
      </w:r>
      <w:r w:rsidRPr="005D79D1">
        <w:t>.</w:t>
      </w:r>
    </w:p>
    <w:p w14:paraId="2C3C6E5E" w14:textId="77777777" w:rsidR="00032D82" w:rsidRPr="005D79D1" w:rsidRDefault="00032D82" w:rsidP="00005E11">
      <w:pPr>
        <w:numPr>
          <w:ilvl w:val="0"/>
          <w:numId w:val="54"/>
        </w:numPr>
        <w:tabs>
          <w:tab w:val="left" w:pos="709"/>
        </w:tabs>
        <w:suppressAutoHyphens/>
        <w:spacing w:after="0" w:line="360" w:lineRule="auto"/>
        <w:ind w:left="714" w:hanging="357"/>
        <w:jc w:val="both"/>
      </w:pPr>
      <w:r w:rsidRPr="005D79D1">
        <w:t>Wykonawca potwierdza otrzymanie egzemplarza „Instrukcji organizacji bezpiecznej pracy przy urządzeniach energetycznych” obowią</w:t>
      </w:r>
      <w:r>
        <w:t>zującej w ENERGA Wytwarzanie SA i zobowiązuje się do jej przestrzegania.</w:t>
      </w:r>
    </w:p>
    <w:p w14:paraId="2562CA57" w14:textId="77777777" w:rsidR="00032D82" w:rsidRPr="00EA3CDB" w:rsidRDefault="00032D82" w:rsidP="00005E11">
      <w:pPr>
        <w:numPr>
          <w:ilvl w:val="0"/>
          <w:numId w:val="54"/>
        </w:numPr>
        <w:tabs>
          <w:tab w:val="left" w:pos="709"/>
        </w:tabs>
        <w:suppressAutoHyphens/>
        <w:spacing w:after="0" w:line="360" w:lineRule="auto"/>
        <w:ind w:left="714" w:hanging="357"/>
        <w:jc w:val="both"/>
      </w:pPr>
      <w:r w:rsidRPr="00EA3CDB">
        <w:t xml:space="preserve">Wykonawca oświadcza, że jego Pracownicy, realizujący </w:t>
      </w:r>
      <w:r>
        <w:t>Zamówienie,</w:t>
      </w:r>
      <w:r w:rsidRPr="00EA3CDB">
        <w:t xml:space="preserve"> zostali zapoznani z </w:t>
      </w:r>
      <w:r>
        <w:rPr>
          <w:i/>
        </w:rPr>
        <w:t>Zasadami i </w:t>
      </w:r>
      <w:r w:rsidRPr="00EA3CDB">
        <w:rPr>
          <w:i/>
        </w:rPr>
        <w:t xml:space="preserve">wymaganiami środowiskowymi, BHP i </w:t>
      </w:r>
      <w:proofErr w:type="spellStart"/>
      <w:r w:rsidRPr="00EA3CDB">
        <w:rPr>
          <w:i/>
        </w:rPr>
        <w:t>ppoż</w:t>
      </w:r>
      <w:proofErr w:type="spellEnd"/>
      <w:r w:rsidRPr="00EA3CDB">
        <w:rPr>
          <w:i/>
        </w:rPr>
        <w:t xml:space="preserve">, </w:t>
      </w:r>
      <w:r w:rsidRPr="00A523DA">
        <w:rPr>
          <w:iCs/>
        </w:rPr>
        <w:t xml:space="preserve">obowiązującymi w ENERGA </w:t>
      </w:r>
      <w:r>
        <w:rPr>
          <w:iCs/>
        </w:rPr>
        <w:t>Wytwarzanie</w:t>
      </w:r>
      <w:r w:rsidRPr="00A523DA">
        <w:rPr>
          <w:iCs/>
        </w:rPr>
        <w:t xml:space="preserve"> SA.</w:t>
      </w:r>
    </w:p>
    <w:p w14:paraId="59F93C4D" w14:textId="77777777" w:rsidR="00032D82" w:rsidRPr="005D79D1" w:rsidRDefault="00032D82" w:rsidP="00005E11">
      <w:pPr>
        <w:numPr>
          <w:ilvl w:val="0"/>
          <w:numId w:val="54"/>
        </w:numPr>
        <w:tabs>
          <w:tab w:val="left" w:pos="709"/>
        </w:tabs>
        <w:suppressAutoHyphens/>
        <w:spacing w:after="0" w:line="360" w:lineRule="auto"/>
        <w:ind w:left="714" w:hanging="357"/>
        <w:jc w:val="both"/>
      </w:pPr>
      <w:r w:rsidRPr="005D79D1">
        <w:t>Wykonawca odpowiada za organizację prac oraz bezpieczeństwo pracowników własnych i osób postronnych na przekazanym terenie robót.</w:t>
      </w:r>
      <w:r>
        <w:t xml:space="preserve"> Za stan BHP w obszarze robót</w:t>
      </w:r>
      <w:r w:rsidRPr="005D79D1">
        <w:t xml:space="preserve"> odpowiada Wykonawca.</w:t>
      </w:r>
    </w:p>
    <w:p w14:paraId="498B47DD" w14:textId="77777777" w:rsidR="00032D82" w:rsidRPr="005D79D1" w:rsidRDefault="00032D82" w:rsidP="00005E11">
      <w:pPr>
        <w:numPr>
          <w:ilvl w:val="0"/>
          <w:numId w:val="54"/>
        </w:numPr>
        <w:tabs>
          <w:tab w:val="left" w:pos="709"/>
        </w:tabs>
        <w:suppressAutoHyphens/>
        <w:spacing w:after="0" w:line="360" w:lineRule="auto"/>
        <w:ind w:left="714" w:hanging="357"/>
        <w:jc w:val="both"/>
      </w:pPr>
      <w:r w:rsidRPr="005D79D1">
        <w:t>Wykonawca zobowiązuje się do oznakowania i wygrodzenia miejsca prac przed rozpoczęciem robót.</w:t>
      </w:r>
    </w:p>
    <w:p w14:paraId="7F50C6B8" w14:textId="77777777" w:rsidR="00032D82" w:rsidRPr="005D79D1" w:rsidRDefault="00032D82" w:rsidP="00005E11">
      <w:pPr>
        <w:numPr>
          <w:ilvl w:val="0"/>
          <w:numId w:val="54"/>
        </w:numPr>
        <w:tabs>
          <w:tab w:val="left" w:pos="709"/>
        </w:tabs>
        <w:suppressAutoHyphens/>
        <w:spacing w:after="0" w:line="360" w:lineRule="auto"/>
        <w:ind w:left="714" w:hanging="357"/>
        <w:jc w:val="both"/>
      </w:pPr>
      <w:r w:rsidRPr="005D79D1">
        <w:lastRenderedPageBreak/>
        <w:t xml:space="preserve">Prace </w:t>
      </w:r>
      <w:r w:rsidRPr="00AC20E2">
        <w:t>będą/nie będą wykonywane częściowo/całkowicie</w:t>
      </w:r>
      <w:r w:rsidRPr="005D79D1">
        <w:t xml:space="preserve"> na polecenie pisemne wystawiane przez Zamawiającego.</w:t>
      </w:r>
    </w:p>
    <w:p w14:paraId="58E46E17" w14:textId="77777777" w:rsidR="00032D82" w:rsidRPr="005D79D1" w:rsidRDefault="00032D82" w:rsidP="00005E11">
      <w:pPr>
        <w:numPr>
          <w:ilvl w:val="0"/>
          <w:numId w:val="54"/>
        </w:numPr>
        <w:tabs>
          <w:tab w:val="left" w:pos="709"/>
        </w:tabs>
        <w:suppressAutoHyphens/>
        <w:spacing w:after="0" w:line="360" w:lineRule="auto"/>
        <w:ind w:left="714" w:hanging="357"/>
        <w:jc w:val="both"/>
      </w:pPr>
      <w:r w:rsidRPr="005D79D1">
        <w:t xml:space="preserve">Osoba odpowiedzialna za realizację w/w </w:t>
      </w:r>
      <w:r>
        <w:t>Zamówienia</w:t>
      </w:r>
      <w:r w:rsidRPr="005D79D1">
        <w:t xml:space="preserve"> z ramienia Wykonawcy:</w:t>
      </w:r>
    </w:p>
    <w:p w14:paraId="4E603BE6" w14:textId="77777777" w:rsidR="00032D82" w:rsidRPr="005D79D1" w:rsidRDefault="00032D82" w:rsidP="00032D82">
      <w:pPr>
        <w:tabs>
          <w:tab w:val="left" w:pos="709"/>
        </w:tabs>
        <w:spacing w:line="360" w:lineRule="auto"/>
        <w:ind w:left="714"/>
      </w:pPr>
      <w:r w:rsidRPr="005D79D1">
        <w:t>- ……………………………</w:t>
      </w:r>
    </w:p>
    <w:p w14:paraId="5CE6D4B3" w14:textId="77777777" w:rsidR="00032D82" w:rsidRPr="005D79D1" w:rsidRDefault="00032D82" w:rsidP="00005E11">
      <w:pPr>
        <w:numPr>
          <w:ilvl w:val="0"/>
          <w:numId w:val="54"/>
        </w:numPr>
        <w:tabs>
          <w:tab w:val="left" w:pos="709"/>
        </w:tabs>
        <w:suppressAutoHyphens/>
        <w:spacing w:after="0" w:line="360" w:lineRule="auto"/>
        <w:ind w:left="714" w:hanging="357"/>
        <w:jc w:val="both"/>
      </w:pPr>
      <w:r w:rsidRPr="005D79D1">
        <w:t>Za sprzęt i materiały zgromadzone w celu realizacji zadania odpowiada Wykonawca.</w:t>
      </w:r>
    </w:p>
    <w:p w14:paraId="1E7AB151" w14:textId="77777777" w:rsidR="00032D82" w:rsidRPr="005D79D1" w:rsidRDefault="00032D82" w:rsidP="00005E11">
      <w:pPr>
        <w:numPr>
          <w:ilvl w:val="0"/>
          <w:numId w:val="54"/>
        </w:numPr>
        <w:tabs>
          <w:tab w:val="left" w:pos="709"/>
        </w:tabs>
        <w:suppressAutoHyphens/>
        <w:spacing w:after="0" w:line="360" w:lineRule="auto"/>
        <w:ind w:left="714" w:hanging="357"/>
        <w:jc w:val="both"/>
        <w:rPr>
          <w:color w:val="FF0000"/>
        </w:rPr>
      </w:pPr>
      <w:r w:rsidRPr="005D79D1">
        <w:t>Za dostarczenie energii elektrycznej i wody odpowiada Wykonawca.</w:t>
      </w:r>
    </w:p>
    <w:p w14:paraId="63F1458B" w14:textId="77777777" w:rsidR="00032D82" w:rsidRPr="00964311" w:rsidRDefault="00032D82" w:rsidP="00005E11">
      <w:pPr>
        <w:numPr>
          <w:ilvl w:val="0"/>
          <w:numId w:val="54"/>
        </w:numPr>
        <w:tabs>
          <w:tab w:val="left" w:pos="709"/>
        </w:tabs>
        <w:suppressAutoHyphens/>
        <w:spacing w:after="0" w:line="360" w:lineRule="auto"/>
        <w:ind w:left="714" w:hanging="357"/>
        <w:jc w:val="both"/>
      </w:pPr>
      <w:r w:rsidRPr="005D79D1">
        <w:t xml:space="preserve">Wykonawca rozpocznie prace związane z wykonaniem przedmiotu </w:t>
      </w:r>
      <w:r>
        <w:t xml:space="preserve">Zamówienia </w:t>
      </w:r>
      <w:r w:rsidRPr="005D79D1">
        <w:t xml:space="preserve">nr </w:t>
      </w:r>
      <w:r>
        <w:t>…………….</w:t>
      </w:r>
    </w:p>
    <w:p w14:paraId="3A05CC86" w14:textId="77777777" w:rsidR="00032D82" w:rsidRPr="005B5A3E" w:rsidRDefault="00032D82" w:rsidP="00005E11">
      <w:pPr>
        <w:numPr>
          <w:ilvl w:val="0"/>
          <w:numId w:val="54"/>
        </w:numPr>
        <w:tabs>
          <w:tab w:val="left" w:pos="709"/>
        </w:tabs>
        <w:suppressAutoHyphens/>
        <w:spacing w:after="0" w:line="360" w:lineRule="auto"/>
        <w:ind w:left="714" w:hanging="357"/>
        <w:jc w:val="both"/>
      </w:pPr>
      <w:r w:rsidRPr="00964311">
        <w:rPr>
          <w:bCs/>
        </w:rPr>
        <w:t xml:space="preserve">Wykonawca będzie prowadził prace w godzinach </w:t>
      </w:r>
      <w:r>
        <w:rPr>
          <w:bCs/>
        </w:rPr>
        <w:t>9:00 – 14:00.</w:t>
      </w:r>
      <w:r w:rsidRPr="00964311">
        <w:rPr>
          <w:bCs/>
        </w:rPr>
        <w:t xml:space="preserve"> Przebywanie pracowników Wykonawcy na obiekcie oraz zasady rozpoczęcia prac na obiekcie i opuszczania obiektu zostały ustalone z personelem eksploatacyjnym obiektu.</w:t>
      </w:r>
    </w:p>
    <w:p w14:paraId="0B840128" w14:textId="77777777" w:rsidR="00032D82" w:rsidRPr="00964311" w:rsidRDefault="00032D82" w:rsidP="00005E11">
      <w:pPr>
        <w:numPr>
          <w:ilvl w:val="0"/>
          <w:numId w:val="54"/>
        </w:numPr>
        <w:tabs>
          <w:tab w:val="left" w:pos="709"/>
        </w:tabs>
        <w:suppressAutoHyphens/>
        <w:spacing w:after="0" w:line="360" w:lineRule="auto"/>
        <w:ind w:left="714" w:hanging="357"/>
        <w:jc w:val="both"/>
      </w:pPr>
      <w:r>
        <w:rPr>
          <w:bCs/>
        </w:rPr>
        <w:t>Po zakończeniu robót teren prac Wykonawca doprowadzi do stanu pierwotnego.</w:t>
      </w:r>
    </w:p>
    <w:p w14:paraId="622D1227" w14:textId="77777777" w:rsidR="00032D82" w:rsidRPr="005D79D1" w:rsidRDefault="00032D82" w:rsidP="00005E11">
      <w:pPr>
        <w:numPr>
          <w:ilvl w:val="0"/>
          <w:numId w:val="54"/>
        </w:numPr>
        <w:tabs>
          <w:tab w:val="left" w:pos="709"/>
        </w:tabs>
        <w:suppressAutoHyphens/>
        <w:spacing w:after="0" w:line="360" w:lineRule="auto"/>
        <w:ind w:left="714" w:hanging="357"/>
        <w:jc w:val="both"/>
      </w:pPr>
      <w:r w:rsidRPr="005D79D1">
        <w:rPr>
          <w:bCs/>
        </w:rPr>
        <w:t>Inne ustalenia:</w:t>
      </w:r>
    </w:p>
    <w:p w14:paraId="75F33F3A" w14:textId="736DCE18" w:rsidR="00032D82" w:rsidRPr="005D79D1" w:rsidRDefault="00032D82" w:rsidP="00032D82">
      <w:pPr>
        <w:tabs>
          <w:tab w:val="left" w:pos="709"/>
        </w:tabs>
        <w:spacing w:line="360" w:lineRule="auto"/>
        <w:ind w:left="714"/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A9E4E4C" w14:textId="477F45BD" w:rsidR="00032D82" w:rsidRDefault="00032D82" w:rsidP="00032D82">
      <w:pPr>
        <w:tabs>
          <w:tab w:val="left" w:pos="709"/>
        </w:tabs>
        <w:spacing w:line="360" w:lineRule="auto"/>
        <w:ind w:left="720"/>
      </w:pPr>
      <w:r>
        <w:tab/>
      </w:r>
      <w:r w:rsidRPr="005D79D1">
        <w:t>INWESTOR</w:t>
      </w:r>
      <w:r w:rsidRPr="005D79D1">
        <w:tab/>
      </w:r>
      <w:r w:rsidRPr="005D79D1">
        <w:tab/>
      </w:r>
      <w:r w:rsidRPr="005D79D1">
        <w:tab/>
      </w:r>
      <w:r w:rsidRPr="005D79D1">
        <w:tab/>
      </w:r>
      <w:r w:rsidRPr="005D79D1">
        <w:tab/>
      </w:r>
      <w:r w:rsidRPr="005D79D1">
        <w:tab/>
        <w:t>WYKONAWCA</w:t>
      </w:r>
    </w:p>
    <w:p w14:paraId="0E48224C" w14:textId="6B9A972A" w:rsidR="00032D82" w:rsidRPr="005D79D1" w:rsidRDefault="00032D82" w:rsidP="00005E11">
      <w:pPr>
        <w:numPr>
          <w:ilvl w:val="0"/>
          <w:numId w:val="57"/>
        </w:numPr>
        <w:tabs>
          <w:tab w:val="left" w:pos="709"/>
        </w:tabs>
        <w:suppressAutoHyphens/>
        <w:spacing w:after="0" w:line="360" w:lineRule="auto"/>
        <w:jc w:val="both"/>
      </w:pPr>
      <w:r>
        <w:t>……………………………..</w:t>
      </w:r>
      <w:r>
        <w:tab/>
      </w:r>
      <w:r>
        <w:tab/>
      </w:r>
      <w:r>
        <w:tab/>
      </w:r>
      <w:r>
        <w:tab/>
        <w:t>2. ……………………………</w:t>
      </w:r>
    </w:p>
    <w:p w14:paraId="005888EB" w14:textId="77777777" w:rsidR="00032D82" w:rsidRPr="005D79D1" w:rsidRDefault="00032D82" w:rsidP="00032D82">
      <w:pPr>
        <w:tabs>
          <w:tab w:val="left" w:pos="709"/>
        </w:tabs>
        <w:spacing w:line="360" w:lineRule="auto"/>
        <w:ind w:left="720"/>
      </w:pPr>
      <w:r w:rsidRPr="005D79D1">
        <w:tab/>
      </w:r>
      <w:r w:rsidRPr="005D79D1">
        <w:tab/>
      </w:r>
      <w:r w:rsidRPr="005D79D1">
        <w:tab/>
      </w:r>
      <w:r w:rsidRPr="005D79D1">
        <w:tab/>
      </w:r>
      <w:r w:rsidRPr="005D79D1">
        <w:tab/>
      </w:r>
    </w:p>
    <w:p w14:paraId="5F894189" w14:textId="77777777" w:rsidR="00032D82" w:rsidRPr="005D79D1" w:rsidRDefault="00032D82" w:rsidP="00032D82">
      <w:pPr>
        <w:tabs>
          <w:tab w:val="left" w:pos="709"/>
        </w:tabs>
        <w:spacing w:line="360" w:lineRule="auto"/>
      </w:pPr>
      <w:r>
        <w:tab/>
      </w:r>
      <w:r>
        <w:tab/>
      </w:r>
      <w:r w:rsidRPr="005D79D1">
        <w:t>Akceptuję:</w:t>
      </w:r>
      <w:r w:rsidRPr="005D79D1">
        <w:tab/>
      </w:r>
      <w:r w:rsidRPr="005D79D1">
        <w:tab/>
      </w:r>
      <w:r w:rsidRPr="005D79D1">
        <w:tab/>
      </w:r>
      <w:r w:rsidRPr="005D79D1">
        <w:tab/>
      </w:r>
      <w:r w:rsidRPr="005D79D1">
        <w:tab/>
      </w:r>
      <w:r w:rsidRPr="005D79D1">
        <w:tab/>
      </w:r>
      <w:r>
        <w:t xml:space="preserve">      Z</w:t>
      </w:r>
      <w:r w:rsidRPr="005D79D1">
        <w:t>atwierdzam:</w:t>
      </w:r>
    </w:p>
    <w:p w14:paraId="2FA41E62" w14:textId="77777777" w:rsidR="00032D82" w:rsidRPr="005D79D1" w:rsidRDefault="00032D82" w:rsidP="00032D82">
      <w:pPr>
        <w:rPr>
          <w:szCs w:val="20"/>
        </w:rPr>
      </w:pPr>
      <w:r w:rsidRPr="005D79D1">
        <w:rPr>
          <w:szCs w:val="20"/>
        </w:rPr>
        <w:t xml:space="preserve"> </w:t>
      </w:r>
    </w:p>
    <w:p w14:paraId="462E4FE5" w14:textId="77777777" w:rsidR="00032D82" w:rsidRPr="005D79D1" w:rsidRDefault="00032D82" w:rsidP="00032D82">
      <w:pPr>
        <w:rPr>
          <w:sz w:val="16"/>
          <w:szCs w:val="16"/>
        </w:rPr>
      </w:pPr>
    </w:p>
    <w:p w14:paraId="79BBEA2A" w14:textId="4060C291" w:rsidR="00032D82" w:rsidRDefault="00032D82" w:rsidP="00032D82">
      <w:pPr>
        <w:ind w:left="720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3976EB0C" w14:textId="77777777" w:rsidR="00757933" w:rsidRDefault="00757933" w:rsidP="00032D82">
      <w:pPr>
        <w:spacing w:after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032D82">
        <w:rPr>
          <w:rFonts w:ascii="Arial Narrow" w:hAnsi="Arial Narrow" w:cstheme="minorHAnsi"/>
          <w:color w:val="000000" w:themeColor="text1"/>
          <w:sz w:val="20"/>
          <w:szCs w:val="20"/>
        </w:rPr>
        <w:lastRenderedPageBreak/>
        <w:t>Załącznik nr 9 do Umowy - Wzór zabezpieczenia</w:t>
      </w:r>
    </w:p>
    <w:p w14:paraId="54CCBE80" w14:textId="77777777" w:rsidR="00032D82" w:rsidRDefault="00032D82" w:rsidP="00032D82">
      <w:pPr>
        <w:spacing w:after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14DB86AE" w14:textId="38DF4FA7" w:rsidR="00032D82" w:rsidRDefault="00032D82" w:rsidP="00032D82">
      <w:pPr>
        <w:spacing w:before="120"/>
        <w:jc w:val="center"/>
        <w:outlineLvl w:val="0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WZÓR GWARANCJI ZABEZPIECZENIA NALEŻYTEGO WYKONANIA UMOWY</w:t>
      </w:r>
    </w:p>
    <w:p w14:paraId="44CA77FC" w14:textId="77777777" w:rsidR="00032D82" w:rsidRDefault="00032D82" w:rsidP="00032D82">
      <w:pPr>
        <w:spacing w:before="120"/>
        <w:outlineLvl w:val="0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GWARANT:</w:t>
      </w:r>
    </w:p>
    <w:p w14:paraId="2669CFEC" w14:textId="77777777" w:rsidR="00032D82" w:rsidRDefault="00032D82" w:rsidP="00032D82">
      <w:pPr>
        <w:spacing w:before="120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[nazwa, adres]</w:t>
      </w:r>
    </w:p>
    <w:p w14:paraId="445A4E40" w14:textId="77777777" w:rsidR="00032D82" w:rsidRDefault="00032D82" w:rsidP="00032D82">
      <w:pPr>
        <w:spacing w:before="120"/>
        <w:outlineLvl w:val="0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BENEFICJENT</w:t>
      </w:r>
    </w:p>
    <w:p w14:paraId="7FD9BF99" w14:textId="77777777" w:rsidR="00032D82" w:rsidRDefault="00032D82" w:rsidP="00032D82">
      <w:pPr>
        <w:pStyle w:val="Default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>Energa Wytwarzanie</w:t>
      </w:r>
      <w:r w:rsidRPr="00C7168E">
        <w:rPr>
          <w:rFonts w:ascii="Arial Narrow" w:hAnsi="Arial Narrow"/>
          <w:b/>
          <w:bCs/>
          <w:iCs/>
          <w:color w:val="000000" w:themeColor="text1"/>
          <w:sz w:val="20"/>
          <w:szCs w:val="20"/>
        </w:rPr>
        <w:t xml:space="preserve"> </w:t>
      </w:r>
      <w:r w:rsidRPr="00C7168E"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  <w:t xml:space="preserve">Spółka Akcyjna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z siedzibą w Gdańsku</w:t>
      </w:r>
      <w:r>
        <w:rPr>
          <w:rFonts w:ascii="Arial Narrow" w:hAnsi="Arial Narrow" w:cstheme="minorHAnsi"/>
          <w:color w:val="000000" w:themeColor="text1"/>
          <w:sz w:val="20"/>
          <w:szCs w:val="20"/>
        </w:rPr>
        <w:t xml:space="preserve"> </w:t>
      </w:r>
      <w:r w:rsidRPr="00C7168E">
        <w:rPr>
          <w:rFonts w:ascii="Arial Narrow" w:hAnsi="Arial Narrow" w:cstheme="minorHAnsi"/>
          <w:color w:val="000000" w:themeColor="text1"/>
          <w:sz w:val="20"/>
          <w:szCs w:val="20"/>
        </w:rPr>
        <w:t>(80-309) przy Al. Grunwaldzkiej 472, (adres do korespondencji: 83-000 Pruszcz Gdański, ul. Grunwaldzka 42A), wpisaną do rejestru przedsiębiorców Krajowego Rejestru Sądowego pod numerem KRS 0000512140, której dokumentacja przechowywana jest w Sądzie Rejonowym Gdańsk-Północ w Gdańsku, VII Wydział Gospodarczy KRS, NIP 593-23-72-895, Regon 192902676, z kapitałem zakładowym w wysokości 1 109 241 000,00 zł w całości wpłaconym, reprezentowaną przez:</w:t>
      </w:r>
    </w:p>
    <w:p w14:paraId="44B1474C" w14:textId="77777777" w:rsidR="00032D82" w:rsidRPr="00C7168E" w:rsidRDefault="00032D82" w:rsidP="00032D82">
      <w:pPr>
        <w:pStyle w:val="Default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5035669F" w14:textId="77777777" w:rsidR="00032D82" w:rsidRDefault="00032D82" w:rsidP="00032D82">
      <w:pPr>
        <w:spacing w:before="120"/>
        <w:outlineLvl w:val="0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ZOBOWIĄZANY:</w:t>
      </w:r>
    </w:p>
    <w:p w14:paraId="2BAEBBD4" w14:textId="77777777" w:rsidR="00032D82" w:rsidRDefault="00032D82" w:rsidP="00032D82">
      <w:pPr>
        <w:spacing w:before="120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[nazwa, adres]</w:t>
      </w:r>
    </w:p>
    <w:p w14:paraId="6968743A" w14:textId="69CFDAD5" w:rsidR="00032D82" w:rsidRDefault="00032D82" w:rsidP="00005E11">
      <w:pPr>
        <w:pStyle w:val="Akapitzlist"/>
        <w:numPr>
          <w:ilvl w:val="0"/>
          <w:numId w:val="58"/>
        </w:numPr>
        <w:spacing w:before="12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Niniejsza gwarancja zabezpiecza pokrycie roszczeń Beneficjenta z tytułu niewykonania lub nienależytego wykonania obowiązków Zobowiązanego, z uwzględnieniem pkt …. </w:t>
      </w:r>
      <w:proofErr w:type="gramStart"/>
      <w:r>
        <w:rPr>
          <w:rFonts w:ascii="Century Gothic" w:hAnsi="Century Gothic"/>
          <w:sz w:val="18"/>
          <w:szCs w:val="18"/>
        </w:rPr>
        <w:t>Umowy,  wynikających</w:t>
      </w:r>
      <w:proofErr w:type="gramEnd"/>
      <w:r>
        <w:rPr>
          <w:rFonts w:ascii="Century Gothic" w:hAnsi="Century Gothic"/>
          <w:sz w:val="18"/>
          <w:szCs w:val="18"/>
        </w:rPr>
        <w:t xml:space="preserve"> z „Umowy nr ……………</w:t>
      </w:r>
      <w:proofErr w:type="gramStart"/>
      <w:r>
        <w:rPr>
          <w:rFonts w:ascii="Century Gothic" w:hAnsi="Century Gothic"/>
          <w:sz w:val="18"/>
          <w:szCs w:val="18"/>
        </w:rPr>
        <w:t>…….</w:t>
      </w:r>
      <w:proofErr w:type="gramEnd"/>
      <w:r>
        <w:rPr>
          <w:rFonts w:ascii="Century Gothic" w:hAnsi="Century Gothic"/>
          <w:sz w:val="18"/>
          <w:szCs w:val="18"/>
        </w:rPr>
        <w:t>. na „………………” (dalej, jako: „Umowa”), która została zawarta pomiędzy Beneficjentem a Zobowiązanym.</w:t>
      </w:r>
    </w:p>
    <w:p w14:paraId="673FC875" w14:textId="77777777" w:rsidR="00032D82" w:rsidRDefault="00032D82" w:rsidP="00032D82">
      <w:pPr>
        <w:spacing w:before="120"/>
        <w:ind w:left="360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Żadne zmiany Umowy nie wpływają na ważność tej gwarancji ani na zakres zobowiązania Gwaranta. Gwarant rezygnuje niniejszym z konieczności powiadamiania go o dokonywanych zmianach Umowy.</w:t>
      </w:r>
    </w:p>
    <w:p w14:paraId="14FA2638" w14:textId="77777777" w:rsidR="00032D82" w:rsidRDefault="00032D82" w:rsidP="00005E11">
      <w:pPr>
        <w:pStyle w:val="Akapitzlist"/>
        <w:numPr>
          <w:ilvl w:val="0"/>
          <w:numId w:val="58"/>
        </w:numPr>
        <w:spacing w:before="12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Na podstawie tej gwarancji, Gwarant zobowiązuje się nieodwołalnie i bezwarunkowo do zapłaty na rzecz Beneficjenta kwoty do łącznej wysokości ……………………</w:t>
      </w:r>
      <w:proofErr w:type="gramStart"/>
      <w:r>
        <w:rPr>
          <w:rFonts w:ascii="Century Gothic" w:hAnsi="Century Gothic"/>
          <w:sz w:val="18"/>
          <w:szCs w:val="18"/>
        </w:rPr>
        <w:t>…….</w:t>
      </w:r>
      <w:proofErr w:type="gramEnd"/>
      <w:r>
        <w:rPr>
          <w:rFonts w:ascii="Century Gothic" w:hAnsi="Century Gothic"/>
          <w:sz w:val="18"/>
          <w:szCs w:val="18"/>
        </w:rPr>
        <w:t>. PLN (słownie: ………………………</w:t>
      </w:r>
      <w:proofErr w:type="gramStart"/>
      <w:r>
        <w:rPr>
          <w:rFonts w:ascii="Century Gothic" w:hAnsi="Century Gothic"/>
          <w:sz w:val="18"/>
          <w:szCs w:val="18"/>
        </w:rPr>
        <w:t>…….</w:t>
      </w:r>
      <w:proofErr w:type="gramEnd"/>
      <w:r>
        <w:rPr>
          <w:rFonts w:ascii="Century Gothic" w:hAnsi="Century Gothic"/>
          <w:sz w:val="18"/>
          <w:szCs w:val="18"/>
        </w:rPr>
        <w:t>… ………………………………………</w:t>
      </w:r>
      <w:proofErr w:type="gramStart"/>
      <w:r>
        <w:rPr>
          <w:rFonts w:ascii="Century Gothic" w:hAnsi="Century Gothic"/>
          <w:sz w:val="18"/>
          <w:szCs w:val="18"/>
        </w:rPr>
        <w:t>…….</w:t>
      </w:r>
      <w:proofErr w:type="gramEnd"/>
      <w:r>
        <w:rPr>
          <w:rFonts w:ascii="Century Gothic" w:hAnsi="Century Gothic"/>
          <w:sz w:val="18"/>
          <w:szCs w:val="18"/>
        </w:rPr>
        <w:t>………), co stanowi łączną sumę gwarancyjną.</w:t>
      </w:r>
    </w:p>
    <w:p w14:paraId="5B98F388" w14:textId="77777777" w:rsidR="00032D82" w:rsidRDefault="00032D82" w:rsidP="00005E11">
      <w:pPr>
        <w:pStyle w:val="Akapitzlist"/>
        <w:numPr>
          <w:ilvl w:val="0"/>
          <w:numId w:val="58"/>
        </w:numPr>
        <w:spacing w:before="12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  <w:lang w:eastAsia="ar-SA"/>
        </w:rPr>
        <w:t>Niniejsza gwarancja jest nieodwołalna i bezwarunkowa, płatna na pierwsze żądanie Beneficjenta, bez konieczności uzyskania akceptacji Wykonawcy. Gwarant zapłaci na rzecz Beneficjenta każdą kwotę do łącznej wysokości nieprzekraczającej łącznej sumy gwarancyjnej, o której mowa w pkt. 2., w terminie 7 (siedmiu) dni od dnia doręczenia Gwarantowi na adres ……………………………………, pierwszego pisemnego wezwania do zapłaty zawierającego oświadczenie Beneficjenta, że żądana kwota jest mu należna.</w:t>
      </w:r>
    </w:p>
    <w:p w14:paraId="15C3834C" w14:textId="77777777" w:rsidR="00032D82" w:rsidRDefault="00032D82" w:rsidP="00005E11">
      <w:pPr>
        <w:pStyle w:val="Akapitzlist"/>
        <w:numPr>
          <w:ilvl w:val="0"/>
          <w:numId w:val="58"/>
        </w:numPr>
        <w:spacing w:before="12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Żądanie Beneficjenta będzie podpisane przez osoby właściwie umocowane w imieniu Beneficjenta i złożone w okresie ważności gwarancji na adres wskazany w pkt 3. </w:t>
      </w:r>
    </w:p>
    <w:p w14:paraId="0890BAC0" w14:textId="77777777" w:rsidR="00032D82" w:rsidRDefault="00032D82" w:rsidP="00005E11">
      <w:pPr>
        <w:pStyle w:val="Akapitzlist"/>
        <w:numPr>
          <w:ilvl w:val="0"/>
          <w:numId w:val="58"/>
        </w:numPr>
        <w:spacing w:before="12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Każda kwota zapłacona z tytułu tej gwarancji zmniejsza łączną sumę gwarancyjną. </w:t>
      </w:r>
    </w:p>
    <w:p w14:paraId="33591DCF" w14:textId="77777777" w:rsidR="00032D82" w:rsidRDefault="00032D82" w:rsidP="00005E11">
      <w:pPr>
        <w:pStyle w:val="Akapitzlist"/>
        <w:numPr>
          <w:ilvl w:val="0"/>
          <w:numId w:val="58"/>
        </w:numPr>
        <w:spacing w:before="12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Niniejsza Gwarancja obowiązuje:</w:t>
      </w:r>
    </w:p>
    <w:p w14:paraId="7CD961AA" w14:textId="0A31882B" w:rsidR="00032D82" w:rsidRDefault="00032D82" w:rsidP="00005E11">
      <w:pPr>
        <w:pStyle w:val="Akapitzlist"/>
        <w:numPr>
          <w:ilvl w:val="1"/>
          <w:numId w:val="58"/>
        </w:numPr>
        <w:spacing w:before="12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70% Ceny Umownej w kwocie …………………………. zł od dnia </w:t>
      </w:r>
      <w:r>
        <w:rPr>
          <w:rFonts w:ascii="Century Gothic" w:hAnsi="Century Gothic"/>
          <w:i/>
          <w:sz w:val="18"/>
          <w:szCs w:val="18"/>
        </w:rPr>
        <w:t>[</w:t>
      </w:r>
      <w:r w:rsidR="00CD3003">
        <w:rPr>
          <w:rFonts w:ascii="Century Gothic" w:hAnsi="Century Gothic"/>
          <w:i/>
          <w:sz w:val="18"/>
          <w:szCs w:val="18"/>
        </w:rPr>
        <w:t>obowiązywania umowy</w:t>
      </w:r>
      <w:r>
        <w:rPr>
          <w:rFonts w:ascii="Century Gothic" w:hAnsi="Century Gothic"/>
          <w:i/>
          <w:sz w:val="18"/>
          <w:szCs w:val="18"/>
        </w:rPr>
        <w:t>]</w:t>
      </w:r>
      <w:r>
        <w:rPr>
          <w:rFonts w:ascii="Century Gothic" w:hAnsi="Century Gothic"/>
          <w:sz w:val="18"/>
          <w:szCs w:val="18"/>
        </w:rPr>
        <w:t xml:space="preserve"> do dnia </w:t>
      </w:r>
      <w:r>
        <w:rPr>
          <w:rFonts w:ascii="Century Gothic" w:hAnsi="Century Gothic"/>
          <w:i/>
          <w:sz w:val="18"/>
          <w:szCs w:val="18"/>
        </w:rPr>
        <w:t>[data odbioru końcowego Umowy +30 dni]</w:t>
      </w:r>
      <w:r>
        <w:rPr>
          <w:rFonts w:ascii="Century Gothic" w:hAnsi="Century Gothic"/>
          <w:i/>
          <w:iCs/>
          <w:sz w:val="18"/>
          <w:szCs w:val="18"/>
        </w:rPr>
        <w:t>;</w:t>
      </w:r>
    </w:p>
    <w:p w14:paraId="3A84C44C" w14:textId="534878D1" w:rsidR="00032D82" w:rsidRPr="00032D82" w:rsidRDefault="00032D82" w:rsidP="00005E11">
      <w:pPr>
        <w:pStyle w:val="Akapitzlist"/>
        <w:numPr>
          <w:ilvl w:val="1"/>
          <w:numId w:val="58"/>
        </w:numPr>
        <w:spacing w:before="12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30% Ceny Umownej w kwocie …………………………. zł od dnia </w:t>
      </w:r>
      <w:r>
        <w:rPr>
          <w:rFonts w:ascii="Century Gothic" w:hAnsi="Century Gothic"/>
          <w:i/>
          <w:sz w:val="18"/>
          <w:szCs w:val="18"/>
        </w:rPr>
        <w:t xml:space="preserve">[daty </w:t>
      </w:r>
      <w:r w:rsidR="00CD3003" w:rsidRPr="00CD3003">
        <w:rPr>
          <w:rFonts w:ascii="Century Gothic" w:hAnsi="Century Gothic"/>
          <w:i/>
          <w:sz w:val="18"/>
          <w:szCs w:val="18"/>
        </w:rPr>
        <w:t>odbioru końcowego bez zastrzeżeń Stron</w:t>
      </w:r>
      <w:r>
        <w:rPr>
          <w:rFonts w:ascii="Century Gothic" w:hAnsi="Century Gothic"/>
          <w:i/>
          <w:sz w:val="18"/>
          <w:szCs w:val="18"/>
        </w:rPr>
        <w:t>]</w:t>
      </w:r>
      <w:r>
        <w:rPr>
          <w:rFonts w:ascii="Century Gothic" w:hAnsi="Century Gothic"/>
          <w:sz w:val="18"/>
          <w:szCs w:val="18"/>
        </w:rPr>
        <w:t xml:space="preserve"> do dnia </w:t>
      </w:r>
      <w:r>
        <w:rPr>
          <w:rFonts w:ascii="Century Gothic" w:hAnsi="Century Gothic"/>
          <w:i/>
          <w:sz w:val="18"/>
          <w:szCs w:val="18"/>
        </w:rPr>
        <w:t xml:space="preserve">[data zakończenia </w:t>
      </w:r>
      <w:r w:rsidR="00CD3003">
        <w:rPr>
          <w:rFonts w:ascii="Century Gothic" w:hAnsi="Century Gothic"/>
          <w:i/>
          <w:sz w:val="18"/>
          <w:szCs w:val="18"/>
        </w:rPr>
        <w:t>gwarancji +</w:t>
      </w:r>
      <w:r>
        <w:rPr>
          <w:rFonts w:ascii="Century Gothic" w:hAnsi="Century Gothic"/>
          <w:i/>
          <w:sz w:val="18"/>
          <w:szCs w:val="18"/>
        </w:rPr>
        <w:t>15 dni]</w:t>
      </w:r>
      <w:r>
        <w:rPr>
          <w:rFonts w:ascii="Century Gothic" w:hAnsi="Century Gothic"/>
          <w:i/>
          <w:iCs/>
          <w:sz w:val="18"/>
          <w:szCs w:val="18"/>
        </w:rPr>
        <w:t>;</w:t>
      </w:r>
    </w:p>
    <w:p w14:paraId="126B7619" w14:textId="77777777" w:rsidR="00032D82" w:rsidRDefault="00032D82" w:rsidP="00005E11">
      <w:pPr>
        <w:pStyle w:val="Akapitzlist"/>
        <w:numPr>
          <w:ilvl w:val="0"/>
          <w:numId w:val="58"/>
        </w:numPr>
        <w:spacing w:before="120"/>
        <w:jc w:val="both"/>
        <w:rPr>
          <w:rFonts w:ascii="Century Gothic" w:hAnsi="Century Gothic"/>
          <w:sz w:val="18"/>
          <w:szCs w:val="18"/>
          <w:lang w:eastAsia="ar-SA"/>
        </w:rPr>
      </w:pPr>
      <w:r>
        <w:rPr>
          <w:rFonts w:ascii="Century Gothic" w:hAnsi="Century Gothic"/>
          <w:sz w:val="18"/>
          <w:szCs w:val="18"/>
          <w:lang w:eastAsia="ar-SA"/>
        </w:rPr>
        <w:t xml:space="preserve">Zobowiązany ma obowiązek przedłużać obowiązywanie Zabezpieczenia do dnia wykonania ogółu zobowiązań określonych w Umowie. </w:t>
      </w:r>
    </w:p>
    <w:p w14:paraId="3F9E526E" w14:textId="77777777" w:rsidR="00032D82" w:rsidRDefault="00032D82" w:rsidP="00005E11">
      <w:pPr>
        <w:pStyle w:val="Akapitzlist"/>
        <w:numPr>
          <w:ilvl w:val="0"/>
          <w:numId w:val="58"/>
        </w:numPr>
        <w:spacing w:before="120"/>
        <w:jc w:val="both"/>
        <w:rPr>
          <w:rFonts w:ascii="Century Gothic" w:hAnsi="Century Gothic"/>
          <w:sz w:val="18"/>
          <w:szCs w:val="18"/>
          <w:lang w:eastAsia="ar-SA"/>
        </w:rPr>
      </w:pPr>
      <w:r>
        <w:rPr>
          <w:rFonts w:ascii="Century Gothic" w:hAnsi="Century Gothic"/>
          <w:sz w:val="18"/>
          <w:szCs w:val="18"/>
          <w:lang w:eastAsia="ar-SA"/>
        </w:rPr>
        <w:t xml:space="preserve">Beneficjent zwróci niniejszy dokument gwarancji w terminie 30 dni po upływie terminu jej ważności, o ile w dniu tym nie będzie żadnego zgłoszonego, a niezrealizowanego przez Gwaranta żądania zapłaty należności z gwarancji. </w:t>
      </w:r>
    </w:p>
    <w:p w14:paraId="37CD2C64" w14:textId="77777777" w:rsidR="00032D82" w:rsidRDefault="00032D82" w:rsidP="00005E11">
      <w:pPr>
        <w:pStyle w:val="Akapitzlist"/>
        <w:numPr>
          <w:ilvl w:val="0"/>
          <w:numId w:val="58"/>
        </w:numPr>
        <w:spacing w:before="120"/>
        <w:jc w:val="both"/>
        <w:rPr>
          <w:rFonts w:ascii="Century Gothic" w:hAnsi="Century Gothic"/>
          <w:sz w:val="18"/>
          <w:szCs w:val="18"/>
          <w:lang w:eastAsia="ar-SA"/>
        </w:rPr>
      </w:pPr>
      <w:r>
        <w:rPr>
          <w:rFonts w:ascii="Century Gothic" w:hAnsi="Century Gothic"/>
          <w:sz w:val="18"/>
          <w:szCs w:val="18"/>
          <w:lang w:eastAsia="ar-SA"/>
        </w:rPr>
        <w:t>Gwarancja niniejsza wygasa w przypadku:</w:t>
      </w:r>
    </w:p>
    <w:p w14:paraId="552CB76B" w14:textId="77777777" w:rsidR="00032D82" w:rsidRDefault="00032D82" w:rsidP="00005E11">
      <w:pPr>
        <w:pStyle w:val="Akapitzlist"/>
        <w:numPr>
          <w:ilvl w:val="0"/>
          <w:numId w:val="59"/>
        </w:numPr>
        <w:suppressAutoHyphens/>
        <w:spacing w:before="120" w:after="0"/>
        <w:ind w:left="709" w:hanging="357"/>
        <w:jc w:val="both"/>
        <w:rPr>
          <w:rFonts w:ascii="Century Gothic" w:hAnsi="Century Gothic"/>
          <w:sz w:val="18"/>
          <w:szCs w:val="18"/>
          <w:lang w:eastAsia="ar-SA"/>
        </w:rPr>
      </w:pPr>
      <w:r>
        <w:rPr>
          <w:rFonts w:ascii="Century Gothic" w:hAnsi="Century Gothic"/>
          <w:sz w:val="18"/>
          <w:szCs w:val="18"/>
          <w:lang w:eastAsia="ar-SA"/>
        </w:rPr>
        <w:t>niedoręczenia Gwarantowi wezwania do zapłaty przed upływem terminu obowiązywania gwarancji;</w:t>
      </w:r>
    </w:p>
    <w:p w14:paraId="2F855B77" w14:textId="77777777" w:rsidR="00032D82" w:rsidRDefault="00032D82" w:rsidP="00005E11">
      <w:pPr>
        <w:pStyle w:val="Akapitzlist"/>
        <w:numPr>
          <w:ilvl w:val="0"/>
          <w:numId w:val="59"/>
        </w:numPr>
        <w:suppressAutoHyphens/>
        <w:spacing w:before="120" w:after="0"/>
        <w:ind w:left="709" w:hanging="357"/>
        <w:jc w:val="both"/>
        <w:rPr>
          <w:rFonts w:ascii="Century Gothic" w:hAnsi="Century Gothic"/>
          <w:sz w:val="18"/>
          <w:szCs w:val="18"/>
          <w:lang w:eastAsia="ar-SA"/>
        </w:rPr>
      </w:pPr>
      <w:r>
        <w:rPr>
          <w:rFonts w:ascii="Century Gothic" w:hAnsi="Century Gothic"/>
          <w:sz w:val="18"/>
          <w:szCs w:val="18"/>
          <w:lang w:eastAsia="ar-SA"/>
        </w:rPr>
        <w:t>wyczerpania łącznej sumy gwarancyjnej;</w:t>
      </w:r>
    </w:p>
    <w:p w14:paraId="2A12A4AC" w14:textId="77777777" w:rsidR="00032D82" w:rsidRDefault="00032D82" w:rsidP="00005E11">
      <w:pPr>
        <w:pStyle w:val="Akapitzlist"/>
        <w:numPr>
          <w:ilvl w:val="0"/>
          <w:numId w:val="59"/>
        </w:numPr>
        <w:suppressAutoHyphens/>
        <w:spacing w:before="120" w:after="0"/>
        <w:ind w:left="709" w:hanging="357"/>
        <w:jc w:val="both"/>
        <w:rPr>
          <w:rFonts w:ascii="Century Gothic" w:hAnsi="Century Gothic"/>
          <w:sz w:val="18"/>
          <w:szCs w:val="18"/>
          <w:lang w:eastAsia="ar-SA"/>
        </w:rPr>
      </w:pPr>
      <w:r>
        <w:rPr>
          <w:rFonts w:ascii="Century Gothic" w:hAnsi="Century Gothic"/>
          <w:sz w:val="18"/>
          <w:szCs w:val="18"/>
          <w:lang w:eastAsia="ar-SA"/>
        </w:rPr>
        <w:lastRenderedPageBreak/>
        <w:t>zwolnienia Gwaranta przez Beneficjenta ze wszystkich zobowiązań zabezpieczonych gwarancją przed upływem terminu jej obowiązywania;</w:t>
      </w:r>
    </w:p>
    <w:p w14:paraId="2844160E" w14:textId="77777777" w:rsidR="00032D82" w:rsidRDefault="00032D82" w:rsidP="00005E11">
      <w:pPr>
        <w:pStyle w:val="Akapitzlist"/>
        <w:numPr>
          <w:ilvl w:val="0"/>
          <w:numId w:val="59"/>
        </w:numPr>
        <w:suppressAutoHyphens/>
        <w:spacing w:before="120" w:after="0"/>
        <w:ind w:left="709" w:hanging="357"/>
        <w:jc w:val="both"/>
        <w:rPr>
          <w:rFonts w:ascii="Century Gothic" w:hAnsi="Century Gothic"/>
          <w:sz w:val="18"/>
          <w:szCs w:val="18"/>
          <w:lang w:eastAsia="ar-SA"/>
        </w:rPr>
      </w:pPr>
      <w:r>
        <w:rPr>
          <w:rFonts w:ascii="Century Gothic" w:hAnsi="Century Gothic"/>
          <w:sz w:val="18"/>
          <w:szCs w:val="18"/>
          <w:lang w:eastAsia="ar-SA"/>
        </w:rPr>
        <w:t>jeżeli oryginał dokumentu niniejszej gwarancji zostanie zwrócony Gwarantowi przez Beneficjenta przed upływem terminu obowiązywania gwarancji.</w:t>
      </w:r>
    </w:p>
    <w:p w14:paraId="570EDA12" w14:textId="77777777" w:rsidR="00032D82" w:rsidRDefault="00032D82" w:rsidP="00005E11">
      <w:pPr>
        <w:pStyle w:val="Akapitzlist"/>
        <w:numPr>
          <w:ilvl w:val="0"/>
          <w:numId w:val="58"/>
        </w:numPr>
        <w:spacing w:before="120"/>
        <w:jc w:val="both"/>
        <w:rPr>
          <w:rFonts w:ascii="Century Gothic" w:hAnsi="Century Gothic"/>
          <w:sz w:val="18"/>
          <w:szCs w:val="18"/>
          <w:lang w:eastAsia="ar-SA"/>
        </w:rPr>
      </w:pPr>
      <w:r>
        <w:rPr>
          <w:rFonts w:ascii="Century Gothic" w:hAnsi="Century Gothic"/>
          <w:sz w:val="18"/>
          <w:szCs w:val="18"/>
          <w:lang w:eastAsia="ar-SA"/>
        </w:rPr>
        <w:t>Wierzytelność z tytułu niniejszej gwarancji może być przedmiotem przelewu na osobę trzecią za uprzednią zgodą Gwaranta.</w:t>
      </w:r>
    </w:p>
    <w:p w14:paraId="6FD0CD36" w14:textId="77777777" w:rsidR="00032D82" w:rsidRDefault="00032D82" w:rsidP="00005E11">
      <w:pPr>
        <w:pStyle w:val="Akapitzlist"/>
        <w:numPr>
          <w:ilvl w:val="0"/>
          <w:numId w:val="58"/>
        </w:numPr>
        <w:spacing w:before="120"/>
        <w:jc w:val="both"/>
        <w:rPr>
          <w:rFonts w:ascii="Century Gothic" w:hAnsi="Century Gothic"/>
          <w:sz w:val="18"/>
          <w:szCs w:val="18"/>
          <w:lang w:eastAsia="ar-SA"/>
        </w:rPr>
      </w:pPr>
      <w:r>
        <w:rPr>
          <w:rFonts w:ascii="Century Gothic" w:hAnsi="Century Gothic"/>
          <w:sz w:val="18"/>
          <w:szCs w:val="18"/>
          <w:lang w:eastAsia="ar-SA"/>
        </w:rPr>
        <w:t>Do praw i obowiązków wynikających z niniejszej gwarancji oraz do rozstrzygania sporów powstałych w związku z niniejszą gwarancją stosuje się przepisy prawa polskiego.</w:t>
      </w:r>
    </w:p>
    <w:p w14:paraId="385D874E" w14:textId="77777777" w:rsidR="00032D82" w:rsidRDefault="00032D82" w:rsidP="00005E11">
      <w:pPr>
        <w:pStyle w:val="Akapitzlist"/>
        <w:numPr>
          <w:ilvl w:val="0"/>
          <w:numId w:val="58"/>
        </w:numPr>
        <w:spacing w:before="120"/>
        <w:jc w:val="both"/>
        <w:rPr>
          <w:rFonts w:ascii="Century Gothic" w:hAnsi="Century Gothic"/>
          <w:sz w:val="18"/>
          <w:szCs w:val="18"/>
          <w:lang w:eastAsia="ar-SA"/>
        </w:rPr>
      </w:pPr>
      <w:r>
        <w:rPr>
          <w:rFonts w:ascii="Century Gothic" w:hAnsi="Century Gothic"/>
          <w:sz w:val="18"/>
          <w:szCs w:val="18"/>
          <w:lang w:eastAsia="ar-SA"/>
        </w:rPr>
        <w:t>Wszelkie spory mogące wyniknąć z niniejszej gwarancji będą rozstrzygane przez sąd właściwy miejscowo dla siedziby Beneficjenta.</w:t>
      </w:r>
    </w:p>
    <w:p w14:paraId="771C8A62" w14:textId="77777777" w:rsidR="00032D82" w:rsidRDefault="00032D82" w:rsidP="00032D82">
      <w:pPr>
        <w:spacing w:before="120"/>
        <w:ind w:firstLine="705"/>
        <w:rPr>
          <w:rFonts w:ascii="Century Gothic" w:hAnsi="Century Gothic"/>
          <w:sz w:val="18"/>
          <w:szCs w:val="18"/>
          <w:lang w:eastAsia="pl-PL"/>
        </w:rPr>
      </w:pPr>
    </w:p>
    <w:p w14:paraId="1CF5C3A5" w14:textId="77777777" w:rsidR="00032D82" w:rsidRDefault="00032D82" w:rsidP="00032D82">
      <w:pPr>
        <w:spacing w:before="120"/>
        <w:ind w:firstLine="705"/>
        <w:rPr>
          <w:rFonts w:ascii="Century Gothic" w:hAnsi="Century Gothic"/>
          <w:sz w:val="18"/>
          <w:szCs w:val="18"/>
        </w:rPr>
      </w:pPr>
    </w:p>
    <w:p w14:paraId="1B5F561A" w14:textId="77777777" w:rsidR="00032D82" w:rsidRDefault="00032D82" w:rsidP="00032D82">
      <w:pPr>
        <w:spacing w:before="120"/>
        <w:ind w:firstLine="705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Za Gwaranta:</w:t>
      </w:r>
    </w:p>
    <w:p w14:paraId="3376F006" w14:textId="77777777" w:rsidR="00032D82" w:rsidRDefault="00032D82" w:rsidP="00032D82">
      <w:pPr>
        <w:spacing w:before="120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___________________________</w:t>
      </w:r>
    </w:p>
    <w:p w14:paraId="3D481F64" w14:textId="77777777" w:rsidR="00032D82" w:rsidRDefault="00032D82" w:rsidP="00032D82">
      <w:pPr>
        <w:spacing w:after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129A0241" w14:textId="78746113" w:rsidR="00CD3003" w:rsidRDefault="00CD3003" w:rsidP="00032D82">
      <w:pPr>
        <w:spacing w:after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  <w:r>
        <w:rPr>
          <w:rFonts w:ascii="Arial Narrow" w:hAnsi="Arial Narrow" w:cstheme="minorHAnsi"/>
          <w:color w:val="000000" w:themeColor="text1"/>
          <w:sz w:val="20"/>
          <w:szCs w:val="20"/>
        </w:rPr>
        <w:br w:type="page"/>
      </w:r>
    </w:p>
    <w:p w14:paraId="23BD0CF7" w14:textId="77777777" w:rsidR="00032D82" w:rsidRPr="00032D82" w:rsidRDefault="00032D82" w:rsidP="00032D82">
      <w:pPr>
        <w:spacing w:after="0"/>
        <w:jc w:val="both"/>
        <w:rPr>
          <w:rFonts w:ascii="Arial Narrow" w:hAnsi="Arial Narrow" w:cstheme="minorHAnsi"/>
          <w:color w:val="000000" w:themeColor="text1"/>
          <w:sz w:val="20"/>
          <w:szCs w:val="20"/>
        </w:rPr>
      </w:pPr>
    </w:p>
    <w:p w14:paraId="76364048" w14:textId="6FF91EB6" w:rsidR="00CD3003" w:rsidRPr="00CD3003" w:rsidRDefault="00757933" w:rsidP="00CD3003">
      <w:pPr>
        <w:spacing w:after="0"/>
        <w:jc w:val="both"/>
        <w:rPr>
          <w:rFonts w:ascii="Arial Narrow" w:hAnsi="Arial Narrow" w:cstheme="minorHAnsi"/>
          <w:color w:val="000000" w:themeColor="text1"/>
          <w:sz w:val="20"/>
          <w:szCs w:val="20"/>
          <w:highlight w:val="yellow"/>
        </w:rPr>
      </w:pPr>
      <w:r w:rsidRPr="00CD3003">
        <w:rPr>
          <w:rFonts w:ascii="Arial Narrow" w:hAnsi="Arial Narrow" w:cstheme="minorHAnsi"/>
          <w:color w:val="000000" w:themeColor="text1"/>
          <w:sz w:val="20"/>
          <w:szCs w:val="20"/>
        </w:rPr>
        <w:t xml:space="preserve">Załącznik nr 10 – </w:t>
      </w:r>
      <w:r w:rsidR="00CD3003">
        <w:rPr>
          <w:rFonts w:ascii="Arial Narrow" w:hAnsi="Arial Narrow" w:cstheme="minorHAnsi"/>
          <w:color w:val="000000" w:themeColor="text1"/>
          <w:sz w:val="20"/>
          <w:szCs w:val="20"/>
        </w:rPr>
        <w:t>W</w:t>
      </w:r>
      <w:r w:rsidRPr="00CD3003">
        <w:rPr>
          <w:rFonts w:ascii="Arial Narrow" w:hAnsi="Arial Narrow" w:cstheme="minorHAnsi"/>
          <w:color w:val="000000" w:themeColor="text1"/>
          <w:sz w:val="20"/>
          <w:szCs w:val="20"/>
        </w:rPr>
        <w:t xml:space="preserve">ykaz oprogramowania standardowego </w:t>
      </w:r>
    </w:p>
    <w:p w14:paraId="5A103AD6" w14:textId="77777777" w:rsidR="00CD3003" w:rsidRPr="00CD3003" w:rsidRDefault="00CD3003" w:rsidP="00CD3003">
      <w:pPr>
        <w:spacing w:after="0"/>
        <w:jc w:val="both"/>
        <w:rPr>
          <w:rFonts w:ascii="Arial Narrow" w:hAnsi="Arial Narrow" w:cstheme="minorHAnsi"/>
          <w:color w:val="000000" w:themeColor="text1"/>
          <w:sz w:val="20"/>
          <w:szCs w:val="20"/>
          <w:highlight w:val="yellow"/>
        </w:rPr>
      </w:pPr>
    </w:p>
    <w:p w14:paraId="1C6A745D" w14:textId="77777777" w:rsidR="00CD3003" w:rsidRPr="00CD3003" w:rsidRDefault="00CD3003" w:rsidP="00CD3003">
      <w:pPr>
        <w:spacing w:after="0"/>
        <w:jc w:val="both"/>
        <w:rPr>
          <w:rFonts w:ascii="Arial Narrow" w:hAnsi="Arial Narrow" w:cstheme="minorHAnsi"/>
          <w:color w:val="000000" w:themeColor="text1"/>
          <w:sz w:val="20"/>
          <w:szCs w:val="20"/>
          <w:highlight w:val="yellow"/>
        </w:rPr>
      </w:pPr>
    </w:p>
    <w:p w14:paraId="5EAD1ECA" w14:textId="77777777" w:rsidR="00CD3003" w:rsidRPr="00CD3003" w:rsidRDefault="00CD3003" w:rsidP="00CD3003">
      <w:pPr>
        <w:spacing w:after="0"/>
        <w:ind w:left="284"/>
        <w:jc w:val="both"/>
        <w:rPr>
          <w:rFonts w:ascii="Arial Narrow" w:hAnsi="Arial Narrow" w:cstheme="minorHAnsi"/>
          <w:color w:val="000000" w:themeColor="text1"/>
          <w:sz w:val="20"/>
          <w:szCs w:val="20"/>
          <w:highlight w:val="yellow"/>
        </w:rPr>
      </w:pPr>
    </w:p>
    <w:p w14:paraId="2223F04C" w14:textId="0AE1291B" w:rsidR="00757933" w:rsidRPr="00CD3003" w:rsidRDefault="00757933" w:rsidP="00CD3003">
      <w:pPr>
        <w:spacing w:after="0"/>
        <w:jc w:val="center"/>
        <w:rPr>
          <w:rFonts w:ascii="Arial Narrow" w:hAnsi="Arial Narrow" w:cstheme="minorHAnsi"/>
          <w:color w:val="000000" w:themeColor="text1"/>
          <w:sz w:val="20"/>
          <w:szCs w:val="20"/>
          <w:highlight w:val="yellow"/>
        </w:rPr>
      </w:pPr>
      <w:r w:rsidRPr="00CD3003">
        <w:rPr>
          <w:rFonts w:ascii="Arial Narrow" w:hAnsi="Arial Narrow" w:cstheme="minorHAnsi"/>
          <w:color w:val="000000" w:themeColor="text1"/>
          <w:sz w:val="20"/>
          <w:szCs w:val="20"/>
          <w:highlight w:val="yellow"/>
        </w:rPr>
        <w:t>(dokument na etapie postępowania zostanie przekazany po podpisaniu umowy NDA)</w:t>
      </w:r>
    </w:p>
    <w:p w14:paraId="4F5E4A6A" w14:textId="77777777" w:rsidR="00C94FD5" w:rsidRDefault="00C94FD5" w:rsidP="00757933">
      <w:pPr>
        <w:tabs>
          <w:tab w:val="right" w:pos="8505"/>
        </w:tabs>
        <w:spacing w:before="20"/>
        <w:rPr>
          <w:rFonts w:ascii="Arial Narrow" w:hAnsi="Arial Narrow" w:cstheme="minorHAnsi"/>
          <w:b/>
          <w:color w:val="000000" w:themeColor="text1"/>
          <w:sz w:val="20"/>
          <w:szCs w:val="20"/>
        </w:rPr>
      </w:pPr>
    </w:p>
    <w:p w14:paraId="53188079" w14:textId="7D403AFB" w:rsidR="00E05BCE" w:rsidRPr="00C7168E" w:rsidRDefault="00E05BCE" w:rsidP="00032D82">
      <w:pPr>
        <w:rPr>
          <w:rFonts w:ascii="Arial Narrow" w:hAnsi="Arial Narrow" w:cstheme="minorHAnsi"/>
          <w:b/>
          <w:color w:val="000000" w:themeColor="text1"/>
          <w:sz w:val="20"/>
          <w:szCs w:val="20"/>
        </w:rPr>
      </w:pPr>
    </w:p>
    <w:sectPr w:rsidR="00E05BCE" w:rsidRPr="00C7168E" w:rsidSect="00547B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A4A38" w14:textId="77777777" w:rsidR="00D10D7D" w:rsidRDefault="00D10D7D" w:rsidP="006F0964">
      <w:pPr>
        <w:spacing w:after="0" w:line="240" w:lineRule="auto"/>
      </w:pPr>
      <w:r>
        <w:separator/>
      </w:r>
    </w:p>
  </w:endnote>
  <w:endnote w:type="continuationSeparator" w:id="0">
    <w:p w14:paraId="2E8D7A9F" w14:textId="77777777" w:rsidR="00D10D7D" w:rsidRDefault="00D10D7D" w:rsidP="006F0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Pl">
    <w:altName w:val="Courier New"/>
    <w:charset w:val="EE"/>
    <w:family w:val="auto"/>
    <w:pitch w:val="variable"/>
    <w:sig w:usb0="00000001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112DD" w14:textId="77777777" w:rsidR="0027591D" w:rsidRDefault="002759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7D12A" w14:textId="77777777" w:rsidR="0027591D" w:rsidRDefault="002759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FD407" w14:textId="77777777" w:rsidR="0027591D" w:rsidRDefault="002759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1ED2A" w14:textId="77777777" w:rsidR="00D10D7D" w:rsidRDefault="00D10D7D" w:rsidP="006F0964">
      <w:pPr>
        <w:spacing w:after="0" w:line="240" w:lineRule="auto"/>
      </w:pPr>
      <w:r>
        <w:separator/>
      </w:r>
    </w:p>
  </w:footnote>
  <w:footnote w:type="continuationSeparator" w:id="0">
    <w:p w14:paraId="59C59F7E" w14:textId="77777777" w:rsidR="00D10D7D" w:rsidRDefault="00D10D7D" w:rsidP="006F0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88BC0" w14:textId="77777777" w:rsidR="0027591D" w:rsidRDefault="002759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8A585" w14:textId="77777777" w:rsidR="0027591D" w:rsidRDefault="0027591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07366FC" wp14:editId="2642A6AB">
          <wp:simplePos x="0" y="0"/>
          <wp:positionH relativeFrom="column">
            <wp:posOffset>173355</wp:posOffset>
          </wp:positionH>
          <wp:positionV relativeFrom="paragraph">
            <wp:posOffset>-158750</wp:posOffset>
          </wp:positionV>
          <wp:extent cx="1735455" cy="401955"/>
          <wp:effectExtent l="0" t="0" r="0" b="0"/>
          <wp:wrapTight wrapText="bothSides">
            <wp:wrapPolygon edited="0">
              <wp:start x="0" y="0"/>
              <wp:lineTo x="0" y="20474"/>
              <wp:lineTo x="21339" y="20474"/>
              <wp:lineTo x="21339" y="0"/>
              <wp:lineTo x="0" y="0"/>
            </wp:wrapPolygon>
          </wp:wrapTight>
          <wp:docPr id="2" name="Obraz 2" descr="C:\Users\u5700069\AppData\Local\Temp\7zO8DB4122D\Energa_Grupa_Orlen_Wytwarzanie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u5700069\AppData\Local\Temp\7zO8DB4122D\Energa_Grupa_Orlen_Wytwarzanie_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5455" cy="401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CC9D4" w14:textId="77777777" w:rsidR="0027591D" w:rsidRDefault="002759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6F68706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5"/>
    <w:multiLevelType w:val="singleLevel"/>
    <w:tmpl w:val="906CFE70"/>
    <w:name w:val="WW8Num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</w:abstractNum>
  <w:abstractNum w:abstractNumId="3" w15:restartNumberingAfterBreak="0">
    <w:nsid w:val="00000008"/>
    <w:multiLevelType w:val="singleLevel"/>
    <w:tmpl w:val="08888DE6"/>
    <w:name w:val="WW8Num8"/>
    <w:lvl w:ilvl="0">
      <w:start w:val="1"/>
      <w:numFmt w:val="lowerLetter"/>
      <w:lvlText w:val="%1)"/>
      <w:lvlJc w:val="left"/>
      <w:pPr>
        <w:tabs>
          <w:tab w:val="num" w:pos="357"/>
        </w:tabs>
        <w:ind w:left="714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5" w15:restartNumberingAfterBreak="0">
    <w:nsid w:val="0000000D"/>
    <w:multiLevelType w:val="singleLevel"/>
    <w:tmpl w:val="351AB738"/>
    <w:name w:val="WW8Num13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ascii="Arial Narrow" w:hAnsi="Arial Narrow" w:cs="Times New Roman" w:hint="default"/>
        <w:b w:val="0"/>
        <w:i w:val="0"/>
        <w:sz w:val="20"/>
        <w:szCs w:val="22"/>
      </w:rPr>
    </w:lvl>
  </w:abstractNum>
  <w:abstractNum w:abstractNumId="6" w15:restartNumberingAfterBreak="0">
    <w:nsid w:val="0000000E"/>
    <w:multiLevelType w:val="singleLevel"/>
    <w:tmpl w:val="95C2A35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 Narrow" w:hAnsi="Arial Narrow" w:cs="Times New Roman" w:hint="default"/>
        <w:b w:val="0"/>
        <w:i w:val="0"/>
        <w:sz w:val="20"/>
        <w:szCs w:val="22"/>
      </w:rPr>
    </w:lvl>
  </w:abstractNum>
  <w:abstractNum w:abstractNumId="7" w15:restartNumberingAfterBreak="0">
    <w:nsid w:val="00000016"/>
    <w:multiLevelType w:val="multilevel"/>
    <w:tmpl w:val="62548B42"/>
    <w:name w:val="WW8Num22"/>
    <w:lvl w:ilvl="0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57"/>
        </w:tabs>
        <w:ind w:left="714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357" w:hanging="357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1B"/>
    <w:multiLevelType w:val="multilevel"/>
    <w:tmpl w:val="2E20E3F2"/>
    <w:name w:val="WW8Num2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9" w15:restartNumberingAfterBreak="0">
    <w:nsid w:val="03A16909"/>
    <w:multiLevelType w:val="hybridMultilevel"/>
    <w:tmpl w:val="7D26B4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284A55"/>
    <w:multiLevelType w:val="hybridMultilevel"/>
    <w:tmpl w:val="88AEE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D70D4D"/>
    <w:multiLevelType w:val="hybridMultilevel"/>
    <w:tmpl w:val="67B05860"/>
    <w:lvl w:ilvl="0" w:tplc="CE42697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FC647D"/>
    <w:multiLevelType w:val="multilevel"/>
    <w:tmpl w:val="BDE48862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cs="Arial" w:hint="default"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 Narrow" w:eastAsia="Calibri" w:hAnsi="Arial Narrow" w:cs="Tahoma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Arial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Arial" w:hint="default"/>
        <w:color w:val="auto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eastAsia="Times New Roman" w:cs="Ari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Ari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cs="Ari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Ari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cs="Arial" w:hint="default"/>
        <w:color w:val="auto"/>
      </w:rPr>
    </w:lvl>
  </w:abstractNum>
  <w:abstractNum w:abstractNumId="13" w15:restartNumberingAfterBreak="0">
    <w:nsid w:val="0F4F0CD6"/>
    <w:multiLevelType w:val="hybridMultilevel"/>
    <w:tmpl w:val="A6909228"/>
    <w:lvl w:ilvl="0" w:tplc="8F6226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0B47105"/>
    <w:multiLevelType w:val="hybridMultilevel"/>
    <w:tmpl w:val="7C00A4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6D8058E"/>
    <w:multiLevelType w:val="multilevel"/>
    <w:tmpl w:val="A9B40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9E1142E"/>
    <w:multiLevelType w:val="hybridMultilevel"/>
    <w:tmpl w:val="D94E4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ED59A9"/>
    <w:multiLevelType w:val="hybridMultilevel"/>
    <w:tmpl w:val="F042A3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6463DD"/>
    <w:multiLevelType w:val="hybridMultilevel"/>
    <w:tmpl w:val="C9F0B1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5564F8"/>
    <w:multiLevelType w:val="hybridMultilevel"/>
    <w:tmpl w:val="0D92F9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B8B8DAE4">
      <w:start w:val="1"/>
      <w:numFmt w:val="decimal"/>
      <w:lvlText w:val="%2)"/>
      <w:lvlJc w:val="left"/>
      <w:pPr>
        <w:ind w:left="187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1A028CC"/>
    <w:multiLevelType w:val="hybridMultilevel"/>
    <w:tmpl w:val="7C00A4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97E0BEC"/>
    <w:multiLevelType w:val="hybridMultilevel"/>
    <w:tmpl w:val="1166FCB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D51376E"/>
    <w:multiLevelType w:val="hybridMultilevel"/>
    <w:tmpl w:val="2B40AD22"/>
    <w:lvl w:ilvl="0" w:tplc="FFFFFFFF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2DCA5E72"/>
    <w:multiLevelType w:val="hybridMultilevel"/>
    <w:tmpl w:val="AD02C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C44083"/>
    <w:multiLevelType w:val="hybridMultilevel"/>
    <w:tmpl w:val="A04AB4CE"/>
    <w:lvl w:ilvl="0" w:tplc="E1EEF7C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E61F31"/>
    <w:multiLevelType w:val="multilevel"/>
    <w:tmpl w:val="9CF62506"/>
    <w:lvl w:ilvl="0">
      <w:start w:val="2"/>
      <w:numFmt w:val="decimal"/>
      <w:lvlText w:val="%1."/>
      <w:legacy w:legacy="1" w:legacySpace="0" w:legacyIndent="281"/>
      <w:lvlJc w:val="left"/>
      <w:rPr>
        <w:rFonts w:ascii="Arial Narrow" w:hAnsi="Arial Narrow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u w:val="non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eastAsiaTheme="minorEastAsia" w:cstheme="minorBidi" w:hint="default"/>
        <w:b w:val="0"/>
        <w:u w:val="none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eastAsiaTheme="minorEastAsia" w:cstheme="minorBidi" w:hint="default"/>
        <w:b w:val="0"/>
        <w:u w:val="none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eastAsiaTheme="minorEastAsia" w:cstheme="minorBidi" w:hint="default"/>
        <w:b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eastAsiaTheme="minorEastAsia" w:cstheme="minorBidi" w:hint="default"/>
        <w:b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eastAsiaTheme="minorEastAsia" w:cstheme="minorBidi" w:hint="default"/>
        <w:b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3600" w:hanging="1080"/>
      </w:pPr>
      <w:rPr>
        <w:rFonts w:eastAsiaTheme="minorEastAsia" w:cstheme="minorBidi" w:hint="default"/>
        <w:b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eastAsiaTheme="minorEastAsia" w:cstheme="minorBidi" w:hint="default"/>
        <w:b w:val="0"/>
        <w:u w:val="none"/>
      </w:rPr>
    </w:lvl>
  </w:abstractNum>
  <w:abstractNum w:abstractNumId="26" w15:restartNumberingAfterBreak="0">
    <w:nsid w:val="38862169"/>
    <w:multiLevelType w:val="hybridMultilevel"/>
    <w:tmpl w:val="EDF4347E"/>
    <w:lvl w:ilvl="0" w:tplc="80ACAB8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1110A9"/>
    <w:multiLevelType w:val="hybridMultilevel"/>
    <w:tmpl w:val="94AAD0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EE7FDB"/>
    <w:multiLevelType w:val="hybridMultilevel"/>
    <w:tmpl w:val="7F463CB6"/>
    <w:lvl w:ilvl="0" w:tplc="6584CE9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497235"/>
    <w:multiLevelType w:val="multilevel"/>
    <w:tmpl w:val="74F69642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545369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83A2A80"/>
    <w:multiLevelType w:val="hybridMultilevel"/>
    <w:tmpl w:val="426232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A57E87"/>
    <w:multiLevelType w:val="hybridMultilevel"/>
    <w:tmpl w:val="C1E62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B124A3"/>
    <w:multiLevelType w:val="hybridMultilevel"/>
    <w:tmpl w:val="5E984D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B7874F7"/>
    <w:multiLevelType w:val="hybridMultilevel"/>
    <w:tmpl w:val="8D3E1628"/>
    <w:lvl w:ilvl="0" w:tplc="04150017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5" w15:restartNumberingAfterBreak="0">
    <w:nsid w:val="4C482AEF"/>
    <w:multiLevelType w:val="hybridMultilevel"/>
    <w:tmpl w:val="9EBC39FE"/>
    <w:lvl w:ilvl="0" w:tplc="C310C9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D2A0473"/>
    <w:multiLevelType w:val="hybridMultilevel"/>
    <w:tmpl w:val="B2E0D682"/>
    <w:lvl w:ilvl="0" w:tplc="CD56DFA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BF33BD"/>
    <w:multiLevelType w:val="hybridMultilevel"/>
    <w:tmpl w:val="15EEA0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4947258"/>
    <w:multiLevelType w:val="hybridMultilevel"/>
    <w:tmpl w:val="976473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5501CC5"/>
    <w:multiLevelType w:val="hybridMultilevel"/>
    <w:tmpl w:val="C1765D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55991172"/>
    <w:multiLevelType w:val="hybridMultilevel"/>
    <w:tmpl w:val="FAC88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BD5AB7"/>
    <w:multiLevelType w:val="hybridMultilevel"/>
    <w:tmpl w:val="A2D2CFE6"/>
    <w:lvl w:ilvl="0" w:tplc="87F2B6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7650661"/>
    <w:multiLevelType w:val="hybridMultilevel"/>
    <w:tmpl w:val="C9AA09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4A5FFA"/>
    <w:multiLevelType w:val="multilevel"/>
    <w:tmpl w:val="1E0CF9CC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590615A8"/>
    <w:multiLevelType w:val="hybridMultilevel"/>
    <w:tmpl w:val="F0B0514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C531DA7"/>
    <w:multiLevelType w:val="hybridMultilevel"/>
    <w:tmpl w:val="6BCE54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80CF5"/>
    <w:multiLevelType w:val="multilevel"/>
    <w:tmpl w:val="876CC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7" w15:restartNumberingAfterBreak="0">
    <w:nsid w:val="5DFF43C3"/>
    <w:multiLevelType w:val="hybridMultilevel"/>
    <w:tmpl w:val="93464B16"/>
    <w:lvl w:ilvl="0" w:tplc="F4AE44E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A82FAC"/>
    <w:multiLevelType w:val="hybridMultilevel"/>
    <w:tmpl w:val="56EAC9C2"/>
    <w:lvl w:ilvl="0" w:tplc="11C411DA">
      <w:start w:val="1"/>
      <w:numFmt w:val="decimal"/>
      <w:lvlText w:val="%1)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9" w15:restartNumberingAfterBreak="0">
    <w:nsid w:val="64FC6F5C"/>
    <w:multiLevelType w:val="hybridMultilevel"/>
    <w:tmpl w:val="C0EE16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9264AB"/>
    <w:multiLevelType w:val="hybridMultilevel"/>
    <w:tmpl w:val="A61047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791049B"/>
    <w:multiLevelType w:val="hybridMultilevel"/>
    <w:tmpl w:val="CE588A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7F37FB"/>
    <w:multiLevelType w:val="hybridMultilevel"/>
    <w:tmpl w:val="368864F2"/>
    <w:lvl w:ilvl="0" w:tplc="F134F3D6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hAnsi="Arial" w:cs="Times New Roman" w:hint="default"/>
        <w:b/>
        <w:i w:val="0"/>
        <w:color w:val="auto"/>
        <w:sz w:val="20"/>
        <w:szCs w:val="20"/>
      </w:rPr>
    </w:lvl>
    <w:lvl w:ilvl="1" w:tplc="0D5CCDA6">
      <w:start w:val="1"/>
      <w:numFmt w:val="lowerLetter"/>
      <w:lvlText w:val="%2)"/>
      <w:lvlJc w:val="left"/>
      <w:pPr>
        <w:tabs>
          <w:tab w:val="num" w:pos="357"/>
        </w:tabs>
        <w:ind w:left="714" w:hanging="357"/>
      </w:pPr>
      <w:rPr>
        <w:rFonts w:ascii="Arial" w:hAnsi="Arial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2" w:tplc="C7605E00">
      <w:start w:val="3"/>
      <w:numFmt w:val="decimal"/>
      <w:lvlText w:val="%3)"/>
      <w:lvlJc w:val="left"/>
      <w:pPr>
        <w:tabs>
          <w:tab w:val="num" w:pos="714"/>
        </w:tabs>
        <w:ind w:left="1072" w:hanging="358"/>
      </w:pPr>
      <w:rPr>
        <w:rFonts w:ascii="Arial" w:hAnsi="Arial" w:cs="Times New Roman" w:hint="default"/>
        <w:b w:val="0"/>
        <w:i w:val="0"/>
        <w:color w:val="auto"/>
        <w:sz w:val="24"/>
        <w:szCs w:val="24"/>
      </w:rPr>
    </w:lvl>
    <w:lvl w:ilvl="3" w:tplc="157E0424">
      <w:start w:val="5"/>
      <w:numFmt w:val="decimal"/>
      <w:lvlText w:val="%4)"/>
      <w:lvlJc w:val="left"/>
      <w:pPr>
        <w:tabs>
          <w:tab w:val="num" w:pos="714"/>
        </w:tabs>
        <w:ind w:left="1072" w:hanging="358"/>
      </w:pPr>
      <w:rPr>
        <w:rFonts w:ascii="Arial" w:hAnsi="Arial" w:cs="Times New Roman" w:hint="default"/>
        <w:b w:val="0"/>
        <w:i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DC736AA"/>
    <w:multiLevelType w:val="hybridMultilevel"/>
    <w:tmpl w:val="A6220D90"/>
    <w:name w:val="WW8Num222"/>
    <w:lvl w:ilvl="0" w:tplc="B84608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D558D6"/>
    <w:multiLevelType w:val="hybridMultilevel"/>
    <w:tmpl w:val="A3F6A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1A3F21"/>
    <w:multiLevelType w:val="hybridMultilevel"/>
    <w:tmpl w:val="0D6E8F34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72D34D5E"/>
    <w:multiLevelType w:val="hybridMultilevel"/>
    <w:tmpl w:val="A65804E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41357E3"/>
    <w:multiLevelType w:val="hybridMultilevel"/>
    <w:tmpl w:val="13865166"/>
    <w:lvl w:ilvl="0" w:tplc="1D4AFE9A">
      <w:start w:val="1"/>
      <w:numFmt w:val="decimal"/>
      <w:lvlText w:val="%1."/>
      <w:lvlJc w:val="left"/>
      <w:pPr>
        <w:tabs>
          <w:tab w:val="num" w:pos="-1668"/>
        </w:tabs>
        <w:ind w:left="-1668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-948"/>
        </w:tabs>
        <w:ind w:left="-948" w:hanging="360"/>
      </w:pPr>
    </w:lvl>
    <w:lvl w:ilvl="2" w:tplc="0415000F">
      <w:start w:val="1"/>
      <w:numFmt w:val="decimal"/>
      <w:lvlText w:val="%3."/>
      <w:lvlJc w:val="left"/>
      <w:pPr>
        <w:tabs>
          <w:tab w:val="num" w:pos="-48"/>
        </w:tabs>
        <w:ind w:left="-48" w:hanging="360"/>
      </w:pPr>
    </w:lvl>
    <w:lvl w:ilvl="3" w:tplc="8CB0BF6E">
      <w:start w:val="1"/>
      <w:numFmt w:val="lowerLetter"/>
      <w:lvlText w:val="%4)"/>
      <w:lvlJc w:val="left"/>
      <w:pPr>
        <w:tabs>
          <w:tab w:val="num" w:pos="492"/>
        </w:tabs>
        <w:ind w:left="49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212"/>
        </w:tabs>
        <w:ind w:left="121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932"/>
        </w:tabs>
        <w:ind w:left="1932" w:hanging="180"/>
      </w:pPr>
    </w:lvl>
    <w:lvl w:ilvl="6" w:tplc="0415000F">
      <w:start w:val="1"/>
      <w:numFmt w:val="decimal"/>
      <w:lvlText w:val="%7."/>
      <w:lvlJc w:val="left"/>
      <w:pPr>
        <w:tabs>
          <w:tab w:val="num" w:pos="2652"/>
        </w:tabs>
        <w:ind w:left="265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372"/>
        </w:tabs>
        <w:ind w:left="337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092"/>
        </w:tabs>
        <w:ind w:left="4092" w:hanging="180"/>
      </w:pPr>
    </w:lvl>
  </w:abstractNum>
  <w:abstractNum w:abstractNumId="58" w15:restartNumberingAfterBreak="0">
    <w:nsid w:val="74227BB8"/>
    <w:multiLevelType w:val="hybridMultilevel"/>
    <w:tmpl w:val="5A388580"/>
    <w:lvl w:ilvl="0" w:tplc="FA3ECC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5064B17"/>
    <w:multiLevelType w:val="hybridMultilevel"/>
    <w:tmpl w:val="41C0DE34"/>
    <w:lvl w:ilvl="0" w:tplc="1D14CB7C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81C182D"/>
    <w:multiLevelType w:val="hybridMultilevel"/>
    <w:tmpl w:val="74F4380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78EB24E0"/>
    <w:multiLevelType w:val="hybridMultilevel"/>
    <w:tmpl w:val="C610C9C4"/>
    <w:lvl w:ilvl="0" w:tplc="E786A452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93942A5"/>
    <w:multiLevelType w:val="hybridMultilevel"/>
    <w:tmpl w:val="CD1AEDEA"/>
    <w:lvl w:ilvl="0" w:tplc="D2BC1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9EA541F"/>
    <w:multiLevelType w:val="hybridMultilevel"/>
    <w:tmpl w:val="87C066A6"/>
    <w:lvl w:ilvl="0" w:tplc="66A2AEE2">
      <w:start w:val="1"/>
      <w:numFmt w:val="decimal"/>
      <w:lvlText w:val="%1."/>
      <w:lvlJc w:val="left"/>
      <w:pPr>
        <w:tabs>
          <w:tab w:val="num" w:pos="710"/>
        </w:tabs>
        <w:ind w:left="1068" w:hanging="358"/>
      </w:pPr>
      <w:rPr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</w:lvl>
  </w:abstractNum>
  <w:abstractNum w:abstractNumId="64" w15:restartNumberingAfterBreak="0">
    <w:nsid w:val="7A2D5859"/>
    <w:multiLevelType w:val="hybridMultilevel"/>
    <w:tmpl w:val="2B40AD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AEE3CA7"/>
    <w:multiLevelType w:val="hybridMultilevel"/>
    <w:tmpl w:val="1E52A6B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B2E6D96"/>
    <w:multiLevelType w:val="hybridMultilevel"/>
    <w:tmpl w:val="F724C06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6881348">
    <w:abstractNumId w:val="0"/>
  </w:num>
  <w:num w:numId="2" w16cid:durableId="865142492">
    <w:abstractNumId w:val="23"/>
  </w:num>
  <w:num w:numId="3" w16cid:durableId="1553419987">
    <w:abstractNumId w:val="20"/>
  </w:num>
  <w:num w:numId="4" w16cid:durableId="307785095">
    <w:abstractNumId w:val="21"/>
  </w:num>
  <w:num w:numId="5" w16cid:durableId="1929535274">
    <w:abstractNumId w:val="14"/>
  </w:num>
  <w:num w:numId="6" w16cid:durableId="302976618">
    <w:abstractNumId w:val="37"/>
  </w:num>
  <w:num w:numId="7" w16cid:durableId="738940376">
    <w:abstractNumId w:val="9"/>
  </w:num>
  <w:num w:numId="8" w16cid:durableId="1796942211">
    <w:abstractNumId w:val="17"/>
  </w:num>
  <w:num w:numId="9" w16cid:durableId="1376007546">
    <w:abstractNumId w:val="54"/>
  </w:num>
  <w:num w:numId="10" w16cid:durableId="1242905150">
    <w:abstractNumId w:val="49"/>
  </w:num>
  <w:num w:numId="11" w16cid:durableId="31003225">
    <w:abstractNumId w:val="27"/>
  </w:num>
  <w:num w:numId="12" w16cid:durableId="35082430">
    <w:abstractNumId w:val="65"/>
  </w:num>
  <w:num w:numId="13" w16cid:durableId="1022780177">
    <w:abstractNumId w:val="18"/>
  </w:num>
  <w:num w:numId="14" w16cid:durableId="1333799327">
    <w:abstractNumId w:val="61"/>
  </w:num>
  <w:num w:numId="15" w16cid:durableId="1778982767">
    <w:abstractNumId w:val="38"/>
  </w:num>
  <w:num w:numId="16" w16cid:durableId="1148667427">
    <w:abstractNumId w:val="33"/>
  </w:num>
  <w:num w:numId="17" w16cid:durableId="245572993">
    <w:abstractNumId w:val="19"/>
  </w:num>
  <w:num w:numId="18" w16cid:durableId="1786315162">
    <w:abstractNumId w:val="56"/>
  </w:num>
  <w:num w:numId="19" w16cid:durableId="1559709549">
    <w:abstractNumId w:val="40"/>
  </w:num>
  <w:num w:numId="20" w16cid:durableId="1685085820">
    <w:abstractNumId w:val="51"/>
  </w:num>
  <w:num w:numId="21" w16cid:durableId="1324898499">
    <w:abstractNumId w:val="50"/>
  </w:num>
  <w:num w:numId="22" w16cid:durableId="2092970575">
    <w:abstractNumId w:val="42"/>
  </w:num>
  <w:num w:numId="23" w16cid:durableId="914360898">
    <w:abstractNumId w:val="44"/>
  </w:num>
  <w:num w:numId="24" w16cid:durableId="1040472371">
    <w:abstractNumId w:val="29"/>
  </w:num>
  <w:num w:numId="25" w16cid:durableId="2005931303">
    <w:abstractNumId w:val="43"/>
  </w:num>
  <w:num w:numId="26" w16cid:durableId="1221359324">
    <w:abstractNumId w:val="8"/>
  </w:num>
  <w:num w:numId="27" w16cid:durableId="1463768312">
    <w:abstractNumId w:val="31"/>
  </w:num>
  <w:num w:numId="28" w16cid:durableId="1352029076">
    <w:abstractNumId w:val="45"/>
  </w:num>
  <w:num w:numId="29" w16cid:durableId="1797525273">
    <w:abstractNumId w:val="15"/>
  </w:num>
  <w:num w:numId="30" w16cid:durableId="393622337">
    <w:abstractNumId w:val="12"/>
  </w:num>
  <w:num w:numId="31" w16cid:durableId="1109593431">
    <w:abstractNumId w:val="25"/>
  </w:num>
  <w:num w:numId="32" w16cid:durableId="1100023638">
    <w:abstractNumId w:val="48"/>
  </w:num>
  <w:num w:numId="33" w16cid:durableId="30889095">
    <w:abstractNumId w:val="34"/>
  </w:num>
  <w:num w:numId="34" w16cid:durableId="1311786242">
    <w:abstractNumId w:val="66"/>
  </w:num>
  <w:num w:numId="35" w16cid:durableId="1309897365">
    <w:abstractNumId w:val="58"/>
  </w:num>
  <w:num w:numId="36" w16cid:durableId="1527672293">
    <w:abstractNumId w:val="35"/>
  </w:num>
  <w:num w:numId="37" w16cid:durableId="1705446198">
    <w:abstractNumId w:val="41"/>
  </w:num>
  <w:num w:numId="38" w16cid:durableId="40791867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45144058">
    <w:abstractNumId w:val="64"/>
  </w:num>
  <w:num w:numId="40" w16cid:durableId="1008365831">
    <w:abstractNumId w:val="22"/>
  </w:num>
  <w:num w:numId="41" w16cid:durableId="24673238">
    <w:abstractNumId w:val="16"/>
  </w:num>
  <w:num w:numId="42" w16cid:durableId="769203283">
    <w:abstractNumId w:val="32"/>
  </w:num>
  <w:num w:numId="43" w16cid:durableId="1725136195">
    <w:abstractNumId w:val="11"/>
  </w:num>
  <w:num w:numId="44" w16cid:durableId="756630695">
    <w:abstractNumId w:val="28"/>
  </w:num>
  <w:num w:numId="45" w16cid:durableId="1756172417">
    <w:abstractNumId w:val="24"/>
  </w:num>
  <w:num w:numId="46" w16cid:durableId="1871407304">
    <w:abstractNumId w:val="47"/>
  </w:num>
  <w:num w:numId="47" w16cid:durableId="1651980225">
    <w:abstractNumId w:val="26"/>
  </w:num>
  <w:num w:numId="48" w16cid:durableId="574361117">
    <w:abstractNumId w:val="36"/>
  </w:num>
  <w:num w:numId="49" w16cid:durableId="2085957477">
    <w:abstractNumId w:val="52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489594138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90016651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68578719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2552249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226523308">
    <w:abstractNumId w:val="59"/>
  </w:num>
  <w:num w:numId="55" w16cid:durableId="1947540515">
    <w:abstractNumId w:val="62"/>
  </w:num>
  <w:num w:numId="56" w16cid:durableId="314379706">
    <w:abstractNumId w:val="10"/>
  </w:num>
  <w:num w:numId="57" w16cid:durableId="1428110410">
    <w:abstractNumId w:val="13"/>
  </w:num>
  <w:num w:numId="58" w16cid:durableId="86713660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9906939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83C"/>
    <w:rsid w:val="00001602"/>
    <w:rsid w:val="000022E7"/>
    <w:rsid w:val="00004B99"/>
    <w:rsid w:val="00005257"/>
    <w:rsid w:val="00005E11"/>
    <w:rsid w:val="00006D80"/>
    <w:rsid w:val="0001189E"/>
    <w:rsid w:val="00011C37"/>
    <w:rsid w:val="00015BCE"/>
    <w:rsid w:val="000217DC"/>
    <w:rsid w:val="00024F51"/>
    <w:rsid w:val="0003163E"/>
    <w:rsid w:val="0003207D"/>
    <w:rsid w:val="00032C3E"/>
    <w:rsid w:val="00032D82"/>
    <w:rsid w:val="00037A2F"/>
    <w:rsid w:val="00041824"/>
    <w:rsid w:val="00042DAA"/>
    <w:rsid w:val="0004466A"/>
    <w:rsid w:val="00044FD0"/>
    <w:rsid w:val="0004581A"/>
    <w:rsid w:val="0004761D"/>
    <w:rsid w:val="000479F6"/>
    <w:rsid w:val="00050D4E"/>
    <w:rsid w:val="0005140C"/>
    <w:rsid w:val="00052811"/>
    <w:rsid w:val="00053683"/>
    <w:rsid w:val="00054C6D"/>
    <w:rsid w:val="000622E1"/>
    <w:rsid w:val="00063E6D"/>
    <w:rsid w:val="0006430A"/>
    <w:rsid w:val="000659D1"/>
    <w:rsid w:val="00077C29"/>
    <w:rsid w:val="00077F86"/>
    <w:rsid w:val="000816AB"/>
    <w:rsid w:val="0008243F"/>
    <w:rsid w:val="000846D3"/>
    <w:rsid w:val="0008682A"/>
    <w:rsid w:val="00090C6C"/>
    <w:rsid w:val="000954AC"/>
    <w:rsid w:val="00096091"/>
    <w:rsid w:val="000A05B6"/>
    <w:rsid w:val="000A10A9"/>
    <w:rsid w:val="000A1107"/>
    <w:rsid w:val="000A5627"/>
    <w:rsid w:val="000C16C3"/>
    <w:rsid w:val="000C3BC8"/>
    <w:rsid w:val="000C7741"/>
    <w:rsid w:val="000C7A1C"/>
    <w:rsid w:val="000D1954"/>
    <w:rsid w:val="000D33D3"/>
    <w:rsid w:val="000D3887"/>
    <w:rsid w:val="000D51CD"/>
    <w:rsid w:val="000D62A0"/>
    <w:rsid w:val="000D6950"/>
    <w:rsid w:val="000E10F9"/>
    <w:rsid w:val="000E1828"/>
    <w:rsid w:val="000E3EBD"/>
    <w:rsid w:val="000E47CC"/>
    <w:rsid w:val="000E6D4F"/>
    <w:rsid w:val="000F1AA7"/>
    <w:rsid w:val="000F2692"/>
    <w:rsid w:val="000F3ACE"/>
    <w:rsid w:val="000F52BA"/>
    <w:rsid w:val="00100A83"/>
    <w:rsid w:val="00103CD3"/>
    <w:rsid w:val="0010427A"/>
    <w:rsid w:val="00104F76"/>
    <w:rsid w:val="0010515D"/>
    <w:rsid w:val="00106E82"/>
    <w:rsid w:val="00107266"/>
    <w:rsid w:val="00111DDE"/>
    <w:rsid w:val="00111FE3"/>
    <w:rsid w:val="00112F23"/>
    <w:rsid w:val="00112F2A"/>
    <w:rsid w:val="001147C7"/>
    <w:rsid w:val="00115B63"/>
    <w:rsid w:val="0012503C"/>
    <w:rsid w:val="001272BE"/>
    <w:rsid w:val="00127DFF"/>
    <w:rsid w:val="001333B7"/>
    <w:rsid w:val="0013340E"/>
    <w:rsid w:val="00135158"/>
    <w:rsid w:val="001351CC"/>
    <w:rsid w:val="00140592"/>
    <w:rsid w:val="001406D4"/>
    <w:rsid w:val="001418D7"/>
    <w:rsid w:val="0014218A"/>
    <w:rsid w:val="00147CFB"/>
    <w:rsid w:val="00147F6A"/>
    <w:rsid w:val="0015185F"/>
    <w:rsid w:val="00153653"/>
    <w:rsid w:val="0015517D"/>
    <w:rsid w:val="00157C36"/>
    <w:rsid w:val="00163A9B"/>
    <w:rsid w:val="00163EB0"/>
    <w:rsid w:val="00165D7E"/>
    <w:rsid w:val="0017002C"/>
    <w:rsid w:val="00171536"/>
    <w:rsid w:val="00171891"/>
    <w:rsid w:val="0017249D"/>
    <w:rsid w:val="001745A9"/>
    <w:rsid w:val="00177F90"/>
    <w:rsid w:val="00180676"/>
    <w:rsid w:val="00182D91"/>
    <w:rsid w:val="0018375D"/>
    <w:rsid w:val="00183794"/>
    <w:rsid w:val="001846C1"/>
    <w:rsid w:val="001852B9"/>
    <w:rsid w:val="00185A79"/>
    <w:rsid w:val="00187601"/>
    <w:rsid w:val="001919DF"/>
    <w:rsid w:val="001930C1"/>
    <w:rsid w:val="00194A69"/>
    <w:rsid w:val="001A6602"/>
    <w:rsid w:val="001B00E2"/>
    <w:rsid w:val="001B0116"/>
    <w:rsid w:val="001B027F"/>
    <w:rsid w:val="001B05BC"/>
    <w:rsid w:val="001B0827"/>
    <w:rsid w:val="001B43BE"/>
    <w:rsid w:val="001B4EE5"/>
    <w:rsid w:val="001C2D1C"/>
    <w:rsid w:val="001C326B"/>
    <w:rsid w:val="001C61F9"/>
    <w:rsid w:val="001D193E"/>
    <w:rsid w:val="001D2327"/>
    <w:rsid w:val="001D4A36"/>
    <w:rsid w:val="001D56EB"/>
    <w:rsid w:val="001D614E"/>
    <w:rsid w:val="001D70EA"/>
    <w:rsid w:val="001D785B"/>
    <w:rsid w:val="001D7DC2"/>
    <w:rsid w:val="001E66A8"/>
    <w:rsid w:val="001F19B4"/>
    <w:rsid w:val="001F47E8"/>
    <w:rsid w:val="001F71D1"/>
    <w:rsid w:val="0020296C"/>
    <w:rsid w:val="00203FF3"/>
    <w:rsid w:val="00210050"/>
    <w:rsid w:val="00215173"/>
    <w:rsid w:val="00221947"/>
    <w:rsid w:val="0023034B"/>
    <w:rsid w:val="00237C90"/>
    <w:rsid w:val="0024266F"/>
    <w:rsid w:val="002445D0"/>
    <w:rsid w:val="00245B10"/>
    <w:rsid w:val="00245DA6"/>
    <w:rsid w:val="0024641B"/>
    <w:rsid w:val="002467AC"/>
    <w:rsid w:val="00247746"/>
    <w:rsid w:val="0024788C"/>
    <w:rsid w:val="00252C13"/>
    <w:rsid w:val="002555FF"/>
    <w:rsid w:val="002566EF"/>
    <w:rsid w:val="00257519"/>
    <w:rsid w:val="00260BE8"/>
    <w:rsid w:val="002617F3"/>
    <w:rsid w:val="00262127"/>
    <w:rsid w:val="002625A9"/>
    <w:rsid w:val="00265B3E"/>
    <w:rsid w:val="00272394"/>
    <w:rsid w:val="00272908"/>
    <w:rsid w:val="00273F5F"/>
    <w:rsid w:val="0027591D"/>
    <w:rsid w:val="0028103F"/>
    <w:rsid w:val="00281987"/>
    <w:rsid w:val="00282231"/>
    <w:rsid w:val="00285BE3"/>
    <w:rsid w:val="00291153"/>
    <w:rsid w:val="002920ED"/>
    <w:rsid w:val="00296D65"/>
    <w:rsid w:val="002A0D0D"/>
    <w:rsid w:val="002A45B0"/>
    <w:rsid w:val="002A4F00"/>
    <w:rsid w:val="002A5149"/>
    <w:rsid w:val="002A6B5F"/>
    <w:rsid w:val="002A7AC4"/>
    <w:rsid w:val="002B2DD7"/>
    <w:rsid w:val="002B3607"/>
    <w:rsid w:val="002C1448"/>
    <w:rsid w:val="002C1A5A"/>
    <w:rsid w:val="002C3048"/>
    <w:rsid w:val="002C30F6"/>
    <w:rsid w:val="002C47FA"/>
    <w:rsid w:val="002D139E"/>
    <w:rsid w:val="002D1EA3"/>
    <w:rsid w:val="002D32E3"/>
    <w:rsid w:val="002D674F"/>
    <w:rsid w:val="002E4623"/>
    <w:rsid w:val="002E4686"/>
    <w:rsid w:val="002E4D80"/>
    <w:rsid w:val="002F3001"/>
    <w:rsid w:val="002F6320"/>
    <w:rsid w:val="002F6ED5"/>
    <w:rsid w:val="00301D37"/>
    <w:rsid w:val="00302CE0"/>
    <w:rsid w:val="00302F45"/>
    <w:rsid w:val="00304A88"/>
    <w:rsid w:val="00311212"/>
    <w:rsid w:val="0031172A"/>
    <w:rsid w:val="0032194F"/>
    <w:rsid w:val="0032487B"/>
    <w:rsid w:val="00327AA2"/>
    <w:rsid w:val="00334242"/>
    <w:rsid w:val="00335435"/>
    <w:rsid w:val="00336D5E"/>
    <w:rsid w:val="00336EA8"/>
    <w:rsid w:val="00341BBB"/>
    <w:rsid w:val="003522F5"/>
    <w:rsid w:val="0035358F"/>
    <w:rsid w:val="0035427B"/>
    <w:rsid w:val="00356132"/>
    <w:rsid w:val="003578F7"/>
    <w:rsid w:val="00361011"/>
    <w:rsid w:val="00361264"/>
    <w:rsid w:val="003650A9"/>
    <w:rsid w:val="00365EED"/>
    <w:rsid w:val="0036789B"/>
    <w:rsid w:val="0037144C"/>
    <w:rsid w:val="0037183B"/>
    <w:rsid w:val="00372868"/>
    <w:rsid w:val="00374350"/>
    <w:rsid w:val="00383B31"/>
    <w:rsid w:val="00384162"/>
    <w:rsid w:val="00384B24"/>
    <w:rsid w:val="00386DF2"/>
    <w:rsid w:val="003874A7"/>
    <w:rsid w:val="00390E6F"/>
    <w:rsid w:val="003913B8"/>
    <w:rsid w:val="00392EE0"/>
    <w:rsid w:val="00393279"/>
    <w:rsid w:val="003933E0"/>
    <w:rsid w:val="00393D2C"/>
    <w:rsid w:val="003A2598"/>
    <w:rsid w:val="003A3A14"/>
    <w:rsid w:val="003A7FBB"/>
    <w:rsid w:val="003B19EC"/>
    <w:rsid w:val="003B405E"/>
    <w:rsid w:val="003B5B50"/>
    <w:rsid w:val="003B7CE2"/>
    <w:rsid w:val="003B7D00"/>
    <w:rsid w:val="003B7D0F"/>
    <w:rsid w:val="003C0043"/>
    <w:rsid w:val="003C79D1"/>
    <w:rsid w:val="003D07DF"/>
    <w:rsid w:val="003D334F"/>
    <w:rsid w:val="003D78C8"/>
    <w:rsid w:val="003E40F8"/>
    <w:rsid w:val="003F15BD"/>
    <w:rsid w:val="003F4D7B"/>
    <w:rsid w:val="003F5CA5"/>
    <w:rsid w:val="004006A6"/>
    <w:rsid w:val="004006AC"/>
    <w:rsid w:val="00402D3C"/>
    <w:rsid w:val="00404062"/>
    <w:rsid w:val="00404C5F"/>
    <w:rsid w:val="004052D0"/>
    <w:rsid w:val="004108BC"/>
    <w:rsid w:val="00414AB2"/>
    <w:rsid w:val="00416993"/>
    <w:rsid w:val="00416F12"/>
    <w:rsid w:val="00417EC1"/>
    <w:rsid w:val="00420EA3"/>
    <w:rsid w:val="004226E8"/>
    <w:rsid w:val="00423234"/>
    <w:rsid w:val="0042440C"/>
    <w:rsid w:val="00425BF9"/>
    <w:rsid w:val="00425F30"/>
    <w:rsid w:val="00433455"/>
    <w:rsid w:val="00433FEA"/>
    <w:rsid w:val="00434C22"/>
    <w:rsid w:val="00435D43"/>
    <w:rsid w:val="00436E3B"/>
    <w:rsid w:val="00437270"/>
    <w:rsid w:val="00440B60"/>
    <w:rsid w:val="00440C3A"/>
    <w:rsid w:val="00440D30"/>
    <w:rsid w:val="00445C7B"/>
    <w:rsid w:val="004469EF"/>
    <w:rsid w:val="00447F8C"/>
    <w:rsid w:val="004514F5"/>
    <w:rsid w:val="00456BF4"/>
    <w:rsid w:val="00460644"/>
    <w:rsid w:val="0046127A"/>
    <w:rsid w:val="00461774"/>
    <w:rsid w:val="00467F5F"/>
    <w:rsid w:val="00470D6C"/>
    <w:rsid w:val="004714FA"/>
    <w:rsid w:val="00473FAD"/>
    <w:rsid w:val="004864F7"/>
    <w:rsid w:val="00487567"/>
    <w:rsid w:val="0049032B"/>
    <w:rsid w:val="0049296A"/>
    <w:rsid w:val="00496C20"/>
    <w:rsid w:val="00497253"/>
    <w:rsid w:val="004A1DB4"/>
    <w:rsid w:val="004A33B5"/>
    <w:rsid w:val="004A779D"/>
    <w:rsid w:val="004B6B5F"/>
    <w:rsid w:val="004B71D4"/>
    <w:rsid w:val="004B7B8E"/>
    <w:rsid w:val="004C3643"/>
    <w:rsid w:val="004C4133"/>
    <w:rsid w:val="004C4ABA"/>
    <w:rsid w:val="004D2F2D"/>
    <w:rsid w:val="004D3445"/>
    <w:rsid w:val="004D5739"/>
    <w:rsid w:val="004E1868"/>
    <w:rsid w:val="004E1D69"/>
    <w:rsid w:val="004E34CE"/>
    <w:rsid w:val="004E48C1"/>
    <w:rsid w:val="004E4D92"/>
    <w:rsid w:val="004E6CF6"/>
    <w:rsid w:val="004F1B8A"/>
    <w:rsid w:val="004F623C"/>
    <w:rsid w:val="004F62C5"/>
    <w:rsid w:val="004F68D9"/>
    <w:rsid w:val="004F75C0"/>
    <w:rsid w:val="00502769"/>
    <w:rsid w:val="005058D4"/>
    <w:rsid w:val="005103E4"/>
    <w:rsid w:val="005130A2"/>
    <w:rsid w:val="00514CF3"/>
    <w:rsid w:val="00515509"/>
    <w:rsid w:val="00516628"/>
    <w:rsid w:val="005225D4"/>
    <w:rsid w:val="00523060"/>
    <w:rsid w:val="00524EC5"/>
    <w:rsid w:val="00525741"/>
    <w:rsid w:val="00525C77"/>
    <w:rsid w:val="00526ED6"/>
    <w:rsid w:val="0053059A"/>
    <w:rsid w:val="0053621D"/>
    <w:rsid w:val="005405C8"/>
    <w:rsid w:val="005446E8"/>
    <w:rsid w:val="00544F93"/>
    <w:rsid w:val="00547BA9"/>
    <w:rsid w:val="00553F84"/>
    <w:rsid w:val="00556238"/>
    <w:rsid w:val="0056557E"/>
    <w:rsid w:val="0056649E"/>
    <w:rsid w:val="00566D30"/>
    <w:rsid w:val="00566F96"/>
    <w:rsid w:val="00567DEA"/>
    <w:rsid w:val="00575B71"/>
    <w:rsid w:val="00576160"/>
    <w:rsid w:val="0058424B"/>
    <w:rsid w:val="00586022"/>
    <w:rsid w:val="00587970"/>
    <w:rsid w:val="0059218B"/>
    <w:rsid w:val="005932E3"/>
    <w:rsid w:val="0059501B"/>
    <w:rsid w:val="005954B7"/>
    <w:rsid w:val="00595C1D"/>
    <w:rsid w:val="005A0112"/>
    <w:rsid w:val="005A02B7"/>
    <w:rsid w:val="005A1537"/>
    <w:rsid w:val="005A21F5"/>
    <w:rsid w:val="005A6449"/>
    <w:rsid w:val="005B0954"/>
    <w:rsid w:val="005B2ED3"/>
    <w:rsid w:val="005B3C35"/>
    <w:rsid w:val="005B54E9"/>
    <w:rsid w:val="005B5D3A"/>
    <w:rsid w:val="005B685A"/>
    <w:rsid w:val="005B7C00"/>
    <w:rsid w:val="005C1322"/>
    <w:rsid w:val="005C609B"/>
    <w:rsid w:val="005C7141"/>
    <w:rsid w:val="005D44F5"/>
    <w:rsid w:val="005D5365"/>
    <w:rsid w:val="005D58D2"/>
    <w:rsid w:val="005D7931"/>
    <w:rsid w:val="005E49C8"/>
    <w:rsid w:val="005E7A9C"/>
    <w:rsid w:val="005F07BD"/>
    <w:rsid w:val="005F1290"/>
    <w:rsid w:val="005F1940"/>
    <w:rsid w:val="005F3703"/>
    <w:rsid w:val="005F4749"/>
    <w:rsid w:val="005F47E0"/>
    <w:rsid w:val="005F4DB8"/>
    <w:rsid w:val="005F69E7"/>
    <w:rsid w:val="005F6AB8"/>
    <w:rsid w:val="005F7A3E"/>
    <w:rsid w:val="006026EF"/>
    <w:rsid w:val="006037E6"/>
    <w:rsid w:val="00603D01"/>
    <w:rsid w:val="00604205"/>
    <w:rsid w:val="00604589"/>
    <w:rsid w:val="006045F3"/>
    <w:rsid w:val="0061283C"/>
    <w:rsid w:val="0061494F"/>
    <w:rsid w:val="00617DA4"/>
    <w:rsid w:val="00621031"/>
    <w:rsid w:val="006217B9"/>
    <w:rsid w:val="00627381"/>
    <w:rsid w:val="00627479"/>
    <w:rsid w:val="006322AC"/>
    <w:rsid w:val="006328C9"/>
    <w:rsid w:val="00636D77"/>
    <w:rsid w:val="0064510D"/>
    <w:rsid w:val="00653336"/>
    <w:rsid w:val="00654490"/>
    <w:rsid w:val="00655188"/>
    <w:rsid w:val="00655F04"/>
    <w:rsid w:val="006647EB"/>
    <w:rsid w:val="00667822"/>
    <w:rsid w:val="00667ACE"/>
    <w:rsid w:val="006701C9"/>
    <w:rsid w:val="00671682"/>
    <w:rsid w:val="006816F8"/>
    <w:rsid w:val="006827E3"/>
    <w:rsid w:val="00683055"/>
    <w:rsid w:val="006832BB"/>
    <w:rsid w:val="00684F0C"/>
    <w:rsid w:val="00685BFE"/>
    <w:rsid w:val="0068769A"/>
    <w:rsid w:val="00690CE6"/>
    <w:rsid w:val="00690D7F"/>
    <w:rsid w:val="0069492C"/>
    <w:rsid w:val="006968AB"/>
    <w:rsid w:val="006B1964"/>
    <w:rsid w:val="006B207D"/>
    <w:rsid w:val="006B2F67"/>
    <w:rsid w:val="006B516A"/>
    <w:rsid w:val="006B58AB"/>
    <w:rsid w:val="006C1DE1"/>
    <w:rsid w:val="006C2BD4"/>
    <w:rsid w:val="006C4000"/>
    <w:rsid w:val="006C6CCE"/>
    <w:rsid w:val="006D33D4"/>
    <w:rsid w:val="006D4A4F"/>
    <w:rsid w:val="006E65B0"/>
    <w:rsid w:val="006E76E6"/>
    <w:rsid w:val="006F0964"/>
    <w:rsid w:val="006F1886"/>
    <w:rsid w:val="006F2245"/>
    <w:rsid w:val="006F2E01"/>
    <w:rsid w:val="006F3503"/>
    <w:rsid w:val="006F6B92"/>
    <w:rsid w:val="006F7597"/>
    <w:rsid w:val="0070038B"/>
    <w:rsid w:val="00700C40"/>
    <w:rsid w:val="007052AB"/>
    <w:rsid w:val="00705F02"/>
    <w:rsid w:val="00713A57"/>
    <w:rsid w:val="00713BBA"/>
    <w:rsid w:val="00715B21"/>
    <w:rsid w:val="00715FB7"/>
    <w:rsid w:val="007179CA"/>
    <w:rsid w:val="00720E5A"/>
    <w:rsid w:val="00720EBF"/>
    <w:rsid w:val="00724688"/>
    <w:rsid w:val="00730B2A"/>
    <w:rsid w:val="00730FEF"/>
    <w:rsid w:val="0073232F"/>
    <w:rsid w:val="0073303F"/>
    <w:rsid w:val="00734424"/>
    <w:rsid w:val="0073538D"/>
    <w:rsid w:val="00740351"/>
    <w:rsid w:val="0074210B"/>
    <w:rsid w:val="0074214C"/>
    <w:rsid w:val="00744395"/>
    <w:rsid w:val="00747B6C"/>
    <w:rsid w:val="007526EC"/>
    <w:rsid w:val="00757933"/>
    <w:rsid w:val="007606FB"/>
    <w:rsid w:val="00761A32"/>
    <w:rsid w:val="007634A3"/>
    <w:rsid w:val="007663C1"/>
    <w:rsid w:val="00766634"/>
    <w:rsid w:val="00770D09"/>
    <w:rsid w:val="007725D4"/>
    <w:rsid w:val="00775265"/>
    <w:rsid w:val="00775E0C"/>
    <w:rsid w:val="00775E5B"/>
    <w:rsid w:val="007771B5"/>
    <w:rsid w:val="00780B30"/>
    <w:rsid w:val="007816C6"/>
    <w:rsid w:val="0078192F"/>
    <w:rsid w:val="007825C8"/>
    <w:rsid w:val="00782A70"/>
    <w:rsid w:val="00787DE8"/>
    <w:rsid w:val="00790198"/>
    <w:rsid w:val="00794666"/>
    <w:rsid w:val="00796815"/>
    <w:rsid w:val="007A02B3"/>
    <w:rsid w:val="007A0814"/>
    <w:rsid w:val="007A12B1"/>
    <w:rsid w:val="007A462B"/>
    <w:rsid w:val="007A62B3"/>
    <w:rsid w:val="007A7C90"/>
    <w:rsid w:val="007B03E1"/>
    <w:rsid w:val="007B1096"/>
    <w:rsid w:val="007B10D3"/>
    <w:rsid w:val="007B26B2"/>
    <w:rsid w:val="007B31B6"/>
    <w:rsid w:val="007B4818"/>
    <w:rsid w:val="007C6186"/>
    <w:rsid w:val="007C64EA"/>
    <w:rsid w:val="007C6A0D"/>
    <w:rsid w:val="007D028A"/>
    <w:rsid w:val="007D0508"/>
    <w:rsid w:val="007D220B"/>
    <w:rsid w:val="007D2B09"/>
    <w:rsid w:val="007D442A"/>
    <w:rsid w:val="007D7C23"/>
    <w:rsid w:val="007E3A4A"/>
    <w:rsid w:val="007E5A19"/>
    <w:rsid w:val="007F0B44"/>
    <w:rsid w:val="007F0EF2"/>
    <w:rsid w:val="007F7D35"/>
    <w:rsid w:val="00801C09"/>
    <w:rsid w:val="00803CB2"/>
    <w:rsid w:val="008069B4"/>
    <w:rsid w:val="008114A0"/>
    <w:rsid w:val="008127E2"/>
    <w:rsid w:val="00813D87"/>
    <w:rsid w:val="0081400C"/>
    <w:rsid w:val="00815792"/>
    <w:rsid w:val="00815F72"/>
    <w:rsid w:val="00816836"/>
    <w:rsid w:val="00816BBF"/>
    <w:rsid w:val="00817C9E"/>
    <w:rsid w:val="00820421"/>
    <w:rsid w:val="00823033"/>
    <w:rsid w:val="008306EE"/>
    <w:rsid w:val="008332A5"/>
    <w:rsid w:val="008426E0"/>
    <w:rsid w:val="00843417"/>
    <w:rsid w:val="008434D9"/>
    <w:rsid w:val="00844525"/>
    <w:rsid w:val="00844D15"/>
    <w:rsid w:val="0084557D"/>
    <w:rsid w:val="00845DB3"/>
    <w:rsid w:val="00846FB2"/>
    <w:rsid w:val="00851048"/>
    <w:rsid w:val="00853278"/>
    <w:rsid w:val="0085398E"/>
    <w:rsid w:val="0085452D"/>
    <w:rsid w:val="008545EA"/>
    <w:rsid w:val="00856879"/>
    <w:rsid w:val="00857C63"/>
    <w:rsid w:val="0086022E"/>
    <w:rsid w:val="00861999"/>
    <w:rsid w:val="008622FA"/>
    <w:rsid w:val="00865801"/>
    <w:rsid w:val="008714B3"/>
    <w:rsid w:val="008721BF"/>
    <w:rsid w:val="0087577A"/>
    <w:rsid w:val="008760C2"/>
    <w:rsid w:val="00880E8C"/>
    <w:rsid w:val="008865CE"/>
    <w:rsid w:val="0088750B"/>
    <w:rsid w:val="00891196"/>
    <w:rsid w:val="00892282"/>
    <w:rsid w:val="0089556E"/>
    <w:rsid w:val="00897739"/>
    <w:rsid w:val="008A3441"/>
    <w:rsid w:val="008A6B8E"/>
    <w:rsid w:val="008B0F78"/>
    <w:rsid w:val="008B126E"/>
    <w:rsid w:val="008B12A3"/>
    <w:rsid w:val="008B478C"/>
    <w:rsid w:val="008C042B"/>
    <w:rsid w:val="008C4670"/>
    <w:rsid w:val="008C4E3E"/>
    <w:rsid w:val="008D2203"/>
    <w:rsid w:val="008D2F55"/>
    <w:rsid w:val="008D434B"/>
    <w:rsid w:val="008D7959"/>
    <w:rsid w:val="008D7D40"/>
    <w:rsid w:val="008E3294"/>
    <w:rsid w:val="008E482B"/>
    <w:rsid w:val="008E48A1"/>
    <w:rsid w:val="008E6788"/>
    <w:rsid w:val="008F0EAC"/>
    <w:rsid w:val="008F1099"/>
    <w:rsid w:val="008F3702"/>
    <w:rsid w:val="008F6E44"/>
    <w:rsid w:val="008F77B0"/>
    <w:rsid w:val="008F7F86"/>
    <w:rsid w:val="00901391"/>
    <w:rsid w:val="00901F2C"/>
    <w:rsid w:val="00904CB5"/>
    <w:rsid w:val="009137A6"/>
    <w:rsid w:val="00915E54"/>
    <w:rsid w:val="0091683F"/>
    <w:rsid w:val="00917669"/>
    <w:rsid w:val="009217F0"/>
    <w:rsid w:val="009236F6"/>
    <w:rsid w:val="00926BA1"/>
    <w:rsid w:val="0093298F"/>
    <w:rsid w:val="00932C19"/>
    <w:rsid w:val="009339F0"/>
    <w:rsid w:val="0093663F"/>
    <w:rsid w:val="00940F3B"/>
    <w:rsid w:val="009430D9"/>
    <w:rsid w:val="00945E2C"/>
    <w:rsid w:val="00946A88"/>
    <w:rsid w:val="0095049D"/>
    <w:rsid w:val="00950F06"/>
    <w:rsid w:val="00950FB2"/>
    <w:rsid w:val="00956DAB"/>
    <w:rsid w:val="009622EA"/>
    <w:rsid w:val="0096296B"/>
    <w:rsid w:val="00964C36"/>
    <w:rsid w:val="00971BD7"/>
    <w:rsid w:val="0097589B"/>
    <w:rsid w:val="00980C95"/>
    <w:rsid w:val="0098120C"/>
    <w:rsid w:val="009859A6"/>
    <w:rsid w:val="00986F4E"/>
    <w:rsid w:val="009872A5"/>
    <w:rsid w:val="00991852"/>
    <w:rsid w:val="009919D2"/>
    <w:rsid w:val="00992024"/>
    <w:rsid w:val="00994826"/>
    <w:rsid w:val="00996C31"/>
    <w:rsid w:val="0099728E"/>
    <w:rsid w:val="009A3016"/>
    <w:rsid w:val="009A4E9D"/>
    <w:rsid w:val="009A5296"/>
    <w:rsid w:val="009B3969"/>
    <w:rsid w:val="009B73E2"/>
    <w:rsid w:val="009C370D"/>
    <w:rsid w:val="009C41D7"/>
    <w:rsid w:val="009C5DE0"/>
    <w:rsid w:val="009C6DD3"/>
    <w:rsid w:val="009C7785"/>
    <w:rsid w:val="009D0DA1"/>
    <w:rsid w:val="009D4ADE"/>
    <w:rsid w:val="009D4F63"/>
    <w:rsid w:val="009D7043"/>
    <w:rsid w:val="009E2046"/>
    <w:rsid w:val="009E6A54"/>
    <w:rsid w:val="009E6F41"/>
    <w:rsid w:val="009E7CB4"/>
    <w:rsid w:val="009F5B4C"/>
    <w:rsid w:val="009F6ED1"/>
    <w:rsid w:val="00A0209A"/>
    <w:rsid w:val="00A02AB4"/>
    <w:rsid w:val="00A06B27"/>
    <w:rsid w:val="00A06E77"/>
    <w:rsid w:val="00A1657B"/>
    <w:rsid w:val="00A16FDE"/>
    <w:rsid w:val="00A248E5"/>
    <w:rsid w:val="00A25A33"/>
    <w:rsid w:val="00A265E7"/>
    <w:rsid w:val="00A270F0"/>
    <w:rsid w:val="00A3018F"/>
    <w:rsid w:val="00A33ACE"/>
    <w:rsid w:val="00A358F9"/>
    <w:rsid w:val="00A35D45"/>
    <w:rsid w:val="00A42EB9"/>
    <w:rsid w:val="00A44D02"/>
    <w:rsid w:val="00A46AE4"/>
    <w:rsid w:val="00A54C89"/>
    <w:rsid w:val="00A556F5"/>
    <w:rsid w:val="00A56D4C"/>
    <w:rsid w:val="00A61DAF"/>
    <w:rsid w:val="00A71FE8"/>
    <w:rsid w:val="00A77ADC"/>
    <w:rsid w:val="00A82C3D"/>
    <w:rsid w:val="00A84C27"/>
    <w:rsid w:val="00A862E5"/>
    <w:rsid w:val="00A9339C"/>
    <w:rsid w:val="00A96A78"/>
    <w:rsid w:val="00AA0C46"/>
    <w:rsid w:val="00AA49AA"/>
    <w:rsid w:val="00AA4F87"/>
    <w:rsid w:val="00AA5F14"/>
    <w:rsid w:val="00AB7A0B"/>
    <w:rsid w:val="00AB7AE2"/>
    <w:rsid w:val="00AC0FAD"/>
    <w:rsid w:val="00AC3F24"/>
    <w:rsid w:val="00AC486E"/>
    <w:rsid w:val="00AC50B5"/>
    <w:rsid w:val="00AC6B15"/>
    <w:rsid w:val="00AD08B8"/>
    <w:rsid w:val="00AD1C0D"/>
    <w:rsid w:val="00AD5F0A"/>
    <w:rsid w:val="00AE0EAF"/>
    <w:rsid w:val="00AE1AC7"/>
    <w:rsid w:val="00AE3016"/>
    <w:rsid w:val="00AF0ADD"/>
    <w:rsid w:val="00AF1BB2"/>
    <w:rsid w:val="00AF2944"/>
    <w:rsid w:val="00AF7ABD"/>
    <w:rsid w:val="00B0141A"/>
    <w:rsid w:val="00B02320"/>
    <w:rsid w:val="00B0678C"/>
    <w:rsid w:val="00B1046C"/>
    <w:rsid w:val="00B12BC0"/>
    <w:rsid w:val="00B138A2"/>
    <w:rsid w:val="00B1479F"/>
    <w:rsid w:val="00B2094A"/>
    <w:rsid w:val="00B22523"/>
    <w:rsid w:val="00B2539D"/>
    <w:rsid w:val="00B31B6E"/>
    <w:rsid w:val="00B31C1A"/>
    <w:rsid w:val="00B33387"/>
    <w:rsid w:val="00B36591"/>
    <w:rsid w:val="00B408AF"/>
    <w:rsid w:val="00B44FAC"/>
    <w:rsid w:val="00B45D1D"/>
    <w:rsid w:val="00B46F9D"/>
    <w:rsid w:val="00B50573"/>
    <w:rsid w:val="00B514A7"/>
    <w:rsid w:val="00B51F2B"/>
    <w:rsid w:val="00B542E2"/>
    <w:rsid w:val="00B5477F"/>
    <w:rsid w:val="00B56D9B"/>
    <w:rsid w:val="00B62620"/>
    <w:rsid w:val="00B6572A"/>
    <w:rsid w:val="00B71B88"/>
    <w:rsid w:val="00B71DD3"/>
    <w:rsid w:val="00B732C8"/>
    <w:rsid w:val="00B734D5"/>
    <w:rsid w:val="00B75E1E"/>
    <w:rsid w:val="00B81036"/>
    <w:rsid w:val="00B81344"/>
    <w:rsid w:val="00B850D8"/>
    <w:rsid w:val="00B86D0D"/>
    <w:rsid w:val="00B86F6C"/>
    <w:rsid w:val="00B908E8"/>
    <w:rsid w:val="00B94A0D"/>
    <w:rsid w:val="00B9746B"/>
    <w:rsid w:val="00BA149F"/>
    <w:rsid w:val="00BA1E55"/>
    <w:rsid w:val="00BA72F4"/>
    <w:rsid w:val="00BA73CE"/>
    <w:rsid w:val="00BA7B4C"/>
    <w:rsid w:val="00BB6870"/>
    <w:rsid w:val="00BC1400"/>
    <w:rsid w:val="00BC1440"/>
    <w:rsid w:val="00BC2449"/>
    <w:rsid w:val="00BC2462"/>
    <w:rsid w:val="00BC353A"/>
    <w:rsid w:val="00BC5788"/>
    <w:rsid w:val="00BC59FD"/>
    <w:rsid w:val="00BC61CD"/>
    <w:rsid w:val="00BD191F"/>
    <w:rsid w:val="00BD3C0D"/>
    <w:rsid w:val="00BD5477"/>
    <w:rsid w:val="00BD7AFF"/>
    <w:rsid w:val="00BE1E0D"/>
    <w:rsid w:val="00BF1325"/>
    <w:rsid w:val="00BF46DB"/>
    <w:rsid w:val="00BF54D9"/>
    <w:rsid w:val="00C01645"/>
    <w:rsid w:val="00C03AA0"/>
    <w:rsid w:val="00C04D95"/>
    <w:rsid w:val="00C05252"/>
    <w:rsid w:val="00C053D9"/>
    <w:rsid w:val="00C1270F"/>
    <w:rsid w:val="00C13B9F"/>
    <w:rsid w:val="00C146E5"/>
    <w:rsid w:val="00C206D0"/>
    <w:rsid w:val="00C2091F"/>
    <w:rsid w:val="00C23FC3"/>
    <w:rsid w:val="00C23FD3"/>
    <w:rsid w:val="00C2534B"/>
    <w:rsid w:val="00C25B13"/>
    <w:rsid w:val="00C267BA"/>
    <w:rsid w:val="00C270CC"/>
    <w:rsid w:val="00C313F7"/>
    <w:rsid w:val="00C348F5"/>
    <w:rsid w:val="00C35C64"/>
    <w:rsid w:val="00C371B8"/>
    <w:rsid w:val="00C40529"/>
    <w:rsid w:val="00C41BAC"/>
    <w:rsid w:val="00C42DCD"/>
    <w:rsid w:val="00C44B89"/>
    <w:rsid w:val="00C469E3"/>
    <w:rsid w:val="00C47C63"/>
    <w:rsid w:val="00C539C2"/>
    <w:rsid w:val="00C572FF"/>
    <w:rsid w:val="00C60640"/>
    <w:rsid w:val="00C649E6"/>
    <w:rsid w:val="00C66F24"/>
    <w:rsid w:val="00C67E6A"/>
    <w:rsid w:val="00C7168E"/>
    <w:rsid w:val="00C73AD7"/>
    <w:rsid w:val="00C77E41"/>
    <w:rsid w:val="00C8052E"/>
    <w:rsid w:val="00C84AFE"/>
    <w:rsid w:val="00C85478"/>
    <w:rsid w:val="00C91CE1"/>
    <w:rsid w:val="00C92F9E"/>
    <w:rsid w:val="00C93D7F"/>
    <w:rsid w:val="00C94FD5"/>
    <w:rsid w:val="00C971FE"/>
    <w:rsid w:val="00C9720E"/>
    <w:rsid w:val="00CA14B8"/>
    <w:rsid w:val="00CA4823"/>
    <w:rsid w:val="00CA5DF9"/>
    <w:rsid w:val="00CA6964"/>
    <w:rsid w:val="00CB12C0"/>
    <w:rsid w:val="00CB1B4B"/>
    <w:rsid w:val="00CC7A36"/>
    <w:rsid w:val="00CC7B9B"/>
    <w:rsid w:val="00CD0D22"/>
    <w:rsid w:val="00CD3003"/>
    <w:rsid w:val="00CD33F7"/>
    <w:rsid w:val="00CD7CEE"/>
    <w:rsid w:val="00CE0443"/>
    <w:rsid w:val="00CE071B"/>
    <w:rsid w:val="00CE19C2"/>
    <w:rsid w:val="00CE2203"/>
    <w:rsid w:val="00CE4851"/>
    <w:rsid w:val="00CE49E5"/>
    <w:rsid w:val="00CE55F7"/>
    <w:rsid w:val="00CF0B9A"/>
    <w:rsid w:val="00CF0FA4"/>
    <w:rsid w:val="00CF1FD5"/>
    <w:rsid w:val="00CF35D2"/>
    <w:rsid w:val="00CF6310"/>
    <w:rsid w:val="00D03857"/>
    <w:rsid w:val="00D06243"/>
    <w:rsid w:val="00D06CF8"/>
    <w:rsid w:val="00D10D7D"/>
    <w:rsid w:val="00D10E03"/>
    <w:rsid w:val="00D12354"/>
    <w:rsid w:val="00D12A7C"/>
    <w:rsid w:val="00D20B2B"/>
    <w:rsid w:val="00D20BDD"/>
    <w:rsid w:val="00D20C46"/>
    <w:rsid w:val="00D2132A"/>
    <w:rsid w:val="00D216E8"/>
    <w:rsid w:val="00D25D5E"/>
    <w:rsid w:val="00D26677"/>
    <w:rsid w:val="00D2699D"/>
    <w:rsid w:val="00D35D5F"/>
    <w:rsid w:val="00D3678C"/>
    <w:rsid w:val="00D438B4"/>
    <w:rsid w:val="00D43D69"/>
    <w:rsid w:val="00D4491C"/>
    <w:rsid w:val="00D475B5"/>
    <w:rsid w:val="00D50CD1"/>
    <w:rsid w:val="00D5511D"/>
    <w:rsid w:val="00D56F0C"/>
    <w:rsid w:val="00D60AB7"/>
    <w:rsid w:val="00D6213D"/>
    <w:rsid w:val="00D626DC"/>
    <w:rsid w:val="00D631E6"/>
    <w:rsid w:val="00D657F6"/>
    <w:rsid w:val="00D67D7E"/>
    <w:rsid w:val="00D72A85"/>
    <w:rsid w:val="00D7383C"/>
    <w:rsid w:val="00D7500F"/>
    <w:rsid w:val="00D761BC"/>
    <w:rsid w:val="00D76D62"/>
    <w:rsid w:val="00D85CEB"/>
    <w:rsid w:val="00D92521"/>
    <w:rsid w:val="00D934DF"/>
    <w:rsid w:val="00D957FF"/>
    <w:rsid w:val="00D9672D"/>
    <w:rsid w:val="00D97483"/>
    <w:rsid w:val="00DA1D30"/>
    <w:rsid w:val="00DA43FB"/>
    <w:rsid w:val="00DB1AB1"/>
    <w:rsid w:val="00DB2383"/>
    <w:rsid w:val="00DB44F1"/>
    <w:rsid w:val="00DB4F2C"/>
    <w:rsid w:val="00DC04C6"/>
    <w:rsid w:val="00DC0FBC"/>
    <w:rsid w:val="00DC264D"/>
    <w:rsid w:val="00DC283B"/>
    <w:rsid w:val="00DC39E8"/>
    <w:rsid w:val="00DC5046"/>
    <w:rsid w:val="00DC5709"/>
    <w:rsid w:val="00DD0E15"/>
    <w:rsid w:val="00DD2999"/>
    <w:rsid w:val="00DD390C"/>
    <w:rsid w:val="00DD7267"/>
    <w:rsid w:val="00DD78FC"/>
    <w:rsid w:val="00DD7D23"/>
    <w:rsid w:val="00DF1624"/>
    <w:rsid w:val="00DF30FF"/>
    <w:rsid w:val="00DF4209"/>
    <w:rsid w:val="00DF44C7"/>
    <w:rsid w:val="00DF45F1"/>
    <w:rsid w:val="00DF4F7D"/>
    <w:rsid w:val="00DF5A36"/>
    <w:rsid w:val="00DF7947"/>
    <w:rsid w:val="00E01728"/>
    <w:rsid w:val="00E05289"/>
    <w:rsid w:val="00E05BCE"/>
    <w:rsid w:val="00E07177"/>
    <w:rsid w:val="00E10851"/>
    <w:rsid w:val="00E11604"/>
    <w:rsid w:val="00E11BF5"/>
    <w:rsid w:val="00E15CE1"/>
    <w:rsid w:val="00E23178"/>
    <w:rsid w:val="00E26807"/>
    <w:rsid w:val="00E2779F"/>
    <w:rsid w:val="00E31A4C"/>
    <w:rsid w:val="00E36331"/>
    <w:rsid w:val="00E36669"/>
    <w:rsid w:val="00E41BD8"/>
    <w:rsid w:val="00E44A08"/>
    <w:rsid w:val="00E46B17"/>
    <w:rsid w:val="00E51BF7"/>
    <w:rsid w:val="00E563CA"/>
    <w:rsid w:val="00E567C8"/>
    <w:rsid w:val="00E57F5D"/>
    <w:rsid w:val="00E700E7"/>
    <w:rsid w:val="00E73654"/>
    <w:rsid w:val="00E76BDA"/>
    <w:rsid w:val="00E8540E"/>
    <w:rsid w:val="00E86CC6"/>
    <w:rsid w:val="00E9063E"/>
    <w:rsid w:val="00E91E20"/>
    <w:rsid w:val="00E94BB3"/>
    <w:rsid w:val="00EA09D0"/>
    <w:rsid w:val="00EA4644"/>
    <w:rsid w:val="00EA4EC6"/>
    <w:rsid w:val="00EB656C"/>
    <w:rsid w:val="00EC1ED7"/>
    <w:rsid w:val="00EC2242"/>
    <w:rsid w:val="00EC232E"/>
    <w:rsid w:val="00EC455A"/>
    <w:rsid w:val="00EC7DA0"/>
    <w:rsid w:val="00ED02EE"/>
    <w:rsid w:val="00ED2E23"/>
    <w:rsid w:val="00ED5C18"/>
    <w:rsid w:val="00EE1A1B"/>
    <w:rsid w:val="00EE2FD4"/>
    <w:rsid w:val="00EE5348"/>
    <w:rsid w:val="00EE5FCF"/>
    <w:rsid w:val="00EE6157"/>
    <w:rsid w:val="00EF3570"/>
    <w:rsid w:val="00EF4456"/>
    <w:rsid w:val="00EF4567"/>
    <w:rsid w:val="00EF458A"/>
    <w:rsid w:val="00F0020E"/>
    <w:rsid w:val="00F019C7"/>
    <w:rsid w:val="00F02B3C"/>
    <w:rsid w:val="00F036E3"/>
    <w:rsid w:val="00F062EE"/>
    <w:rsid w:val="00F135F6"/>
    <w:rsid w:val="00F13DF4"/>
    <w:rsid w:val="00F1660C"/>
    <w:rsid w:val="00F25C40"/>
    <w:rsid w:val="00F26513"/>
    <w:rsid w:val="00F30CB7"/>
    <w:rsid w:val="00F35136"/>
    <w:rsid w:val="00F352AE"/>
    <w:rsid w:val="00F35EDA"/>
    <w:rsid w:val="00F411A4"/>
    <w:rsid w:val="00F42686"/>
    <w:rsid w:val="00F43344"/>
    <w:rsid w:val="00F4376C"/>
    <w:rsid w:val="00F4431C"/>
    <w:rsid w:val="00F443DE"/>
    <w:rsid w:val="00F56E6F"/>
    <w:rsid w:val="00F60C3F"/>
    <w:rsid w:val="00F6249F"/>
    <w:rsid w:val="00F63314"/>
    <w:rsid w:val="00F645DE"/>
    <w:rsid w:val="00F64BFC"/>
    <w:rsid w:val="00F65160"/>
    <w:rsid w:val="00F656E0"/>
    <w:rsid w:val="00F6702B"/>
    <w:rsid w:val="00F72865"/>
    <w:rsid w:val="00F742E8"/>
    <w:rsid w:val="00F74F62"/>
    <w:rsid w:val="00F76CA3"/>
    <w:rsid w:val="00F77472"/>
    <w:rsid w:val="00F80DA6"/>
    <w:rsid w:val="00F817D7"/>
    <w:rsid w:val="00F817DA"/>
    <w:rsid w:val="00F90023"/>
    <w:rsid w:val="00F912C8"/>
    <w:rsid w:val="00FA27ED"/>
    <w:rsid w:val="00FA4F3D"/>
    <w:rsid w:val="00FA7895"/>
    <w:rsid w:val="00FA7B90"/>
    <w:rsid w:val="00FB0263"/>
    <w:rsid w:val="00FB0BA8"/>
    <w:rsid w:val="00FB10C5"/>
    <w:rsid w:val="00FB18FD"/>
    <w:rsid w:val="00FB1E6B"/>
    <w:rsid w:val="00FB22D9"/>
    <w:rsid w:val="00FB36E7"/>
    <w:rsid w:val="00FB5C71"/>
    <w:rsid w:val="00FC01BC"/>
    <w:rsid w:val="00FC1FCD"/>
    <w:rsid w:val="00FC6A44"/>
    <w:rsid w:val="00FC6B79"/>
    <w:rsid w:val="00FC6C06"/>
    <w:rsid w:val="00FD0FF6"/>
    <w:rsid w:val="00FD311D"/>
    <w:rsid w:val="00FD3C5B"/>
    <w:rsid w:val="00FD52FF"/>
    <w:rsid w:val="00FE1167"/>
    <w:rsid w:val="00FE3DAA"/>
    <w:rsid w:val="00FE64CF"/>
    <w:rsid w:val="00FF0E88"/>
    <w:rsid w:val="00FF36AC"/>
    <w:rsid w:val="00FF391F"/>
    <w:rsid w:val="00FF3F11"/>
    <w:rsid w:val="00FF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E257E"/>
  <w15:docId w15:val="{F03465A3-F9B9-4777-A187-6D201E295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62C5"/>
  </w:style>
  <w:style w:type="paragraph" w:styleId="Nagwek1">
    <w:name w:val="heading 1"/>
    <w:basedOn w:val="Normalny"/>
    <w:next w:val="Normalny"/>
    <w:link w:val="Nagwek1Znak"/>
    <w:uiPriority w:val="9"/>
    <w:qFormat/>
    <w:rsid w:val="009B39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1283C"/>
    <w:pPr>
      <w:keepNext/>
      <w:numPr>
        <w:ilvl w:val="1"/>
        <w:numId w:val="1"/>
      </w:numPr>
      <w:tabs>
        <w:tab w:val="left" w:pos="2847"/>
      </w:tabs>
      <w:suppressAutoHyphens/>
      <w:spacing w:after="0" w:line="240" w:lineRule="auto"/>
      <w:ind w:left="709"/>
      <w:jc w:val="both"/>
      <w:outlineLvl w:val="1"/>
    </w:pPr>
    <w:rPr>
      <w:rFonts w:ascii="OptimaPl" w:eastAsia="Times New Roman" w:hAnsi="OptimaPl" w:cs="Tahoma"/>
      <w:b/>
      <w:bCs/>
      <w:color w:val="000000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0CD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128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List Paragraph,normalny tekst,Wypunktowanie,zwykły tekst,Preambuła,HŁ_Bullet1,Obiekt,List Paragraph1,List_Paragraph,Multilevel para_II,Akapit z listą BS,Bullet1,Bullets,List Paragraph 1,References,List Paragraph (numbered (a)),Główne"/>
    <w:basedOn w:val="Normalny"/>
    <w:link w:val="AkapitzlistZnak"/>
    <w:uiPriority w:val="34"/>
    <w:qFormat/>
    <w:rsid w:val="0061283C"/>
    <w:pPr>
      <w:ind w:left="720"/>
      <w:contextualSpacing/>
    </w:pPr>
  </w:style>
  <w:style w:type="character" w:customStyle="1" w:styleId="AkapitzlistZnak">
    <w:name w:val="Akapit z listą Znak"/>
    <w:aliases w:val="lp1 Znak,List Paragraph Znak,normalny tekst Znak,Wypunktowanie Znak,zwykły tekst Znak,Preambuła Znak,HŁ_Bullet1 Znak,Obiekt Znak,List Paragraph1 Znak,List_Paragraph Znak,Multilevel para_II Znak,Akapit z listą BS Znak,Bullet1 Znak"/>
    <w:link w:val="Akapitzlist"/>
    <w:uiPriority w:val="34"/>
    <w:qFormat/>
    <w:locked/>
    <w:rsid w:val="0061283C"/>
  </w:style>
  <w:style w:type="character" w:customStyle="1" w:styleId="Nagwek2Znak">
    <w:name w:val="Nagłówek 2 Znak"/>
    <w:basedOn w:val="Domylnaczcionkaakapitu"/>
    <w:link w:val="Nagwek2"/>
    <w:rsid w:val="0061283C"/>
    <w:rPr>
      <w:rFonts w:ascii="OptimaPl" w:eastAsia="Times New Roman" w:hAnsi="OptimaPl" w:cs="Tahoma"/>
      <w:b/>
      <w:bCs/>
      <w:color w:val="000000"/>
      <w:szCs w:val="24"/>
      <w:lang w:eastAsia="ar-SA"/>
    </w:rPr>
  </w:style>
  <w:style w:type="character" w:customStyle="1" w:styleId="WW8Num3z0">
    <w:name w:val="WW8Num3z0"/>
    <w:rsid w:val="0061283C"/>
    <w:rPr>
      <w:rFonts w:ascii="Arial" w:hAnsi="Arial"/>
      <w:sz w:val="22"/>
    </w:rPr>
  </w:style>
  <w:style w:type="character" w:customStyle="1" w:styleId="WW8Num8z0">
    <w:name w:val="WW8Num8z0"/>
    <w:rsid w:val="0061283C"/>
    <w:rPr>
      <w:rFonts w:ascii="Arial" w:hAnsi="Arial"/>
      <w:sz w:val="22"/>
    </w:rPr>
  </w:style>
  <w:style w:type="character" w:customStyle="1" w:styleId="WW8Num9z0">
    <w:name w:val="WW8Num9z0"/>
    <w:rsid w:val="0061283C"/>
  </w:style>
  <w:style w:type="character" w:customStyle="1" w:styleId="WW8Num10z0">
    <w:name w:val="WW8Num10z0"/>
    <w:rsid w:val="0061283C"/>
    <w:rPr>
      <w:rFonts w:ascii="Arial" w:hAnsi="Arial"/>
      <w:sz w:val="22"/>
    </w:rPr>
  </w:style>
  <w:style w:type="character" w:customStyle="1" w:styleId="WW8Num11z0">
    <w:name w:val="WW8Num11z0"/>
    <w:rsid w:val="0061283C"/>
  </w:style>
  <w:style w:type="character" w:customStyle="1" w:styleId="WW8Num13z0">
    <w:name w:val="WW8Num13z0"/>
    <w:rsid w:val="0061283C"/>
    <w:rPr>
      <w:rFonts w:ascii="Arial" w:hAnsi="Arial"/>
      <w:sz w:val="24"/>
    </w:rPr>
  </w:style>
  <w:style w:type="character" w:customStyle="1" w:styleId="WW8Num14z0">
    <w:name w:val="WW8Num14z0"/>
    <w:rsid w:val="0061283C"/>
    <w:rPr>
      <w:rFonts w:ascii="Arial" w:hAnsi="Arial"/>
      <w:sz w:val="22"/>
    </w:rPr>
  </w:style>
  <w:style w:type="character" w:customStyle="1" w:styleId="WW8Num15z0">
    <w:name w:val="WW8Num15z0"/>
    <w:rsid w:val="0061283C"/>
    <w:rPr>
      <w:rFonts w:ascii="Arial" w:hAnsi="Arial"/>
      <w:sz w:val="22"/>
    </w:rPr>
  </w:style>
  <w:style w:type="character" w:customStyle="1" w:styleId="WW8Num16z1">
    <w:name w:val="WW8Num16z1"/>
    <w:rsid w:val="0061283C"/>
    <w:rPr>
      <w:rFonts w:ascii="Arial" w:hAnsi="Arial"/>
      <w:sz w:val="22"/>
    </w:rPr>
  </w:style>
  <w:style w:type="character" w:customStyle="1" w:styleId="WW8Num17z0">
    <w:name w:val="WW8Num17z0"/>
    <w:rsid w:val="0061283C"/>
    <w:rPr>
      <w:rFonts w:ascii="Arial" w:hAnsi="Arial"/>
      <w:sz w:val="22"/>
    </w:rPr>
  </w:style>
  <w:style w:type="character" w:customStyle="1" w:styleId="WW8Num17z1">
    <w:name w:val="WW8Num17z1"/>
    <w:rsid w:val="0061283C"/>
    <w:rPr>
      <w:rFonts w:ascii="Arial" w:hAnsi="Arial"/>
      <w:sz w:val="24"/>
    </w:rPr>
  </w:style>
  <w:style w:type="character" w:customStyle="1" w:styleId="WW8Num20z0">
    <w:name w:val="WW8Num20z0"/>
    <w:rsid w:val="0061283C"/>
    <w:rPr>
      <w:rFonts w:ascii="Arial" w:hAnsi="Arial"/>
      <w:sz w:val="22"/>
    </w:rPr>
  </w:style>
  <w:style w:type="character" w:customStyle="1" w:styleId="WW8Num20z1">
    <w:name w:val="WW8Num20z1"/>
    <w:rsid w:val="0061283C"/>
    <w:rPr>
      <w:rFonts w:ascii="Arial" w:hAnsi="Arial"/>
      <w:sz w:val="24"/>
    </w:rPr>
  </w:style>
  <w:style w:type="character" w:customStyle="1" w:styleId="WW8Num22z1">
    <w:name w:val="WW8Num22z1"/>
    <w:rsid w:val="0061283C"/>
    <w:rPr>
      <w:rFonts w:ascii="Arial" w:hAnsi="Arial"/>
      <w:sz w:val="22"/>
    </w:rPr>
  </w:style>
  <w:style w:type="character" w:customStyle="1" w:styleId="WW8Num22z2">
    <w:name w:val="WW8Num22z2"/>
    <w:rsid w:val="0061283C"/>
    <w:rPr>
      <w:rFonts w:ascii="Arial" w:hAnsi="Arial"/>
      <w:sz w:val="24"/>
    </w:rPr>
  </w:style>
  <w:style w:type="character" w:customStyle="1" w:styleId="WW8Num24z0">
    <w:name w:val="WW8Num24z0"/>
    <w:rsid w:val="0061283C"/>
    <w:rPr>
      <w:rFonts w:ascii="Symbol" w:hAnsi="Symbol"/>
    </w:rPr>
  </w:style>
  <w:style w:type="character" w:customStyle="1" w:styleId="WW8Num25z0">
    <w:name w:val="WW8Num25z0"/>
    <w:rsid w:val="0061283C"/>
    <w:rPr>
      <w:rFonts w:ascii="Symbol" w:hAnsi="Symbol"/>
    </w:rPr>
  </w:style>
  <w:style w:type="character" w:customStyle="1" w:styleId="Absatz-Standardschriftart">
    <w:name w:val="Absatz-Standardschriftart"/>
    <w:rsid w:val="0061283C"/>
  </w:style>
  <w:style w:type="character" w:customStyle="1" w:styleId="WW8Num23z1">
    <w:name w:val="WW8Num23z1"/>
    <w:rsid w:val="0061283C"/>
    <w:rPr>
      <w:rFonts w:ascii="Arial" w:hAnsi="Arial"/>
      <w:sz w:val="22"/>
    </w:rPr>
  </w:style>
  <w:style w:type="character" w:customStyle="1" w:styleId="WW8Num23z2">
    <w:name w:val="WW8Num23z2"/>
    <w:rsid w:val="0061283C"/>
    <w:rPr>
      <w:rFonts w:ascii="Arial" w:hAnsi="Arial"/>
      <w:sz w:val="24"/>
    </w:rPr>
  </w:style>
  <w:style w:type="character" w:customStyle="1" w:styleId="WW8Num26z0">
    <w:name w:val="WW8Num26z0"/>
    <w:rsid w:val="0061283C"/>
    <w:rPr>
      <w:rFonts w:ascii="Arial" w:hAnsi="Arial"/>
      <w:sz w:val="22"/>
    </w:rPr>
  </w:style>
  <w:style w:type="character" w:customStyle="1" w:styleId="WW-Absatz-Standardschriftart">
    <w:name w:val="WW-Absatz-Standardschriftart"/>
    <w:rsid w:val="0061283C"/>
  </w:style>
  <w:style w:type="character" w:customStyle="1" w:styleId="WW8Num2z0">
    <w:name w:val="WW8Num2z0"/>
    <w:rsid w:val="0061283C"/>
  </w:style>
  <w:style w:type="character" w:customStyle="1" w:styleId="WW8Num6z0">
    <w:name w:val="WW8Num6z0"/>
    <w:rsid w:val="0061283C"/>
    <w:rPr>
      <w:sz w:val="22"/>
    </w:rPr>
  </w:style>
  <w:style w:type="character" w:customStyle="1" w:styleId="WW8Num7z0">
    <w:name w:val="WW8Num7z0"/>
    <w:rsid w:val="0061283C"/>
    <w:rPr>
      <w:rFonts w:ascii="Arial" w:hAnsi="Arial"/>
      <w:sz w:val="22"/>
    </w:rPr>
  </w:style>
  <w:style w:type="character" w:customStyle="1" w:styleId="WW8Num12z0">
    <w:name w:val="WW8Num12z0"/>
    <w:rsid w:val="0061283C"/>
    <w:rPr>
      <w:rFonts w:ascii="Symbol" w:hAnsi="Symbol"/>
    </w:rPr>
  </w:style>
  <w:style w:type="character" w:customStyle="1" w:styleId="WW8Num12z1">
    <w:name w:val="WW8Num12z1"/>
    <w:rsid w:val="0061283C"/>
    <w:rPr>
      <w:rFonts w:ascii="Courier New" w:hAnsi="Courier New"/>
    </w:rPr>
  </w:style>
  <w:style w:type="character" w:customStyle="1" w:styleId="WW8Num12z2">
    <w:name w:val="WW8Num12z2"/>
    <w:rsid w:val="0061283C"/>
    <w:rPr>
      <w:rFonts w:ascii="Wingdings" w:hAnsi="Wingdings"/>
    </w:rPr>
  </w:style>
  <w:style w:type="character" w:customStyle="1" w:styleId="WW8Num16z0">
    <w:name w:val="WW8Num16z0"/>
    <w:rsid w:val="0061283C"/>
  </w:style>
  <w:style w:type="character" w:customStyle="1" w:styleId="WW8Num18z0">
    <w:name w:val="WW8Num18z0"/>
    <w:rsid w:val="0061283C"/>
    <w:rPr>
      <w:rFonts w:ascii="Arial" w:hAnsi="Arial"/>
      <w:sz w:val="22"/>
    </w:rPr>
  </w:style>
  <w:style w:type="character" w:customStyle="1" w:styleId="WW8Num19z1">
    <w:name w:val="WW8Num19z1"/>
    <w:rsid w:val="0061283C"/>
    <w:rPr>
      <w:rFonts w:ascii="Arial" w:hAnsi="Arial"/>
      <w:sz w:val="22"/>
    </w:rPr>
  </w:style>
  <w:style w:type="character" w:customStyle="1" w:styleId="WW8Num23z0">
    <w:name w:val="WW8Num23z0"/>
    <w:rsid w:val="0061283C"/>
    <w:rPr>
      <w:rFonts w:ascii="Arial" w:hAnsi="Arial"/>
      <w:sz w:val="24"/>
    </w:rPr>
  </w:style>
  <w:style w:type="character" w:customStyle="1" w:styleId="WW8Num26z1">
    <w:name w:val="WW8Num26z1"/>
    <w:rsid w:val="0061283C"/>
    <w:rPr>
      <w:rFonts w:ascii="Arial" w:hAnsi="Arial"/>
      <w:sz w:val="22"/>
    </w:rPr>
  </w:style>
  <w:style w:type="character" w:customStyle="1" w:styleId="WW8Num26z2">
    <w:name w:val="WW8Num26z2"/>
    <w:rsid w:val="0061283C"/>
    <w:rPr>
      <w:rFonts w:ascii="Arial" w:hAnsi="Arial"/>
      <w:sz w:val="24"/>
    </w:rPr>
  </w:style>
  <w:style w:type="character" w:customStyle="1" w:styleId="WW8Num28z0">
    <w:name w:val="WW8Num28z0"/>
    <w:rsid w:val="0061283C"/>
  </w:style>
  <w:style w:type="character" w:customStyle="1" w:styleId="WW8Num28z1">
    <w:name w:val="WW8Num28z1"/>
    <w:rsid w:val="0061283C"/>
    <w:rPr>
      <w:rFonts w:ascii="Arial" w:hAnsi="Arial"/>
      <w:sz w:val="24"/>
    </w:rPr>
  </w:style>
  <w:style w:type="character" w:customStyle="1" w:styleId="WW8Num29z0">
    <w:name w:val="WW8Num29z0"/>
    <w:rsid w:val="0061283C"/>
    <w:rPr>
      <w:rFonts w:ascii="Symbol" w:hAnsi="Symbol"/>
    </w:rPr>
  </w:style>
  <w:style w:type="character" w:customStyle="1" w:styleId="WW8Num29z1">
    <w:name w:val="WW8Num29z1"/>
    <w:rsid w:val="0061283C"/>
    <w:rPr>
      <w:rFonts w:ascii="Courier New" w:hAnsi="Courier New"/>
    </w:rPr>
  </w:style>
  <w:style w:type="character" w:customStyle="1" w:styleId="WW8Num29z2">
    <w:name w:val="WW8Num29z2"/>
    <w:rsid w:val="0061283C"/>
    <w:rPr>
      <w:rFonts w:ascii="Wingdings" w:hAnsi="Wingdings"/>
    </w:rPr>
  </w:style>
  <w:style w:type="character" w:customStyle="1" w:styleId="WW8Num30z0">
    <w:name w:val="WW8Num30z0"/>
    <w:rsid w:val="0061283C"/>
    <w:rPr>
      <w:rFonts w:ascii="Arial" w:hAnsi="Arial"/>
      <w:sz w:val="22"/>
    </w:rPr>
  </w:style>
  <w:style w:type="character" w:customStyle="1" w:styleId="WW8Num30z1">
    <w:name w:val="WW8Num30z1"/>
    <w:rsid w:val="0061283C"/>
    <w:rPr>
      <w:rFonts w:ascii="Arial" w:hAnsi="Arial"/>
      <w:sz w:val="24"/>
    </w:rPr>
  </w:style>
  <w:style w:type="character" w:customStyle="1" w:styleId="Domylnaczcionkaakapitu1">
    <w:name w:val="Domyślna czcionka akapitu1"/>
    <w:rsid w:val="0061283C"/>
  </w:style>
  <w:style w:type="character" w:styleId="Numerstrony">
    <w:name w:val="page number"/>
    <w:uiPriority w:val="99"/>
    <w:rsid w:val="0061283C"/>
    <w:rPr>
      <w:rFonts w:cs="Times New Roman"/>
    </w:rPr>
  </w:style>
  <w:style w:type="character" w:customStyle="1" w:styleId="Znakinumeracji">
    <w:name w:val="Znaki numeracji"/>
    <w:rsid w:val="0061283C"/>
  </w:style>
  <w:style w:type="paragraph" w:customStyle="1" w:styleId="Nagwek10">
    <w:name w:val="Nagłówek1"/>
    <w:basedOn w:val="Normalny"/>
    <w:next w:val="Tekstpodstawowy"/>
    <w:rsid w:val="0061283C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61283C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1283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Tekstpodstawowy"/>
    <w:rsid w:val="0061283C"/>
    <w:rPr>
      <w:rFonts w:cs="Tahoma"/>
    </w:rPr>
  </w:style>
  <w:style w:type="paragraph" w:customStyle="1" w:styleId="Podpis1">
    <w:name w:val="Podpis1"/>
    <w:basedOn w:val="Normalny"/>
    <w:rsid w:val="0061283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61283C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61283C"/>
    <w:pPr>
      <w:suppressAutoHyphens/>
      <w:spacing w:after="0" w:line="360" w:lineRule="auto"/>
      <w:ind w:left="709" w:hanging="1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1283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61283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1283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61283C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61283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Lista21">
    <w:name w:val="Lista 21"/>
    <w:basedOn w:val="Normalny"/>
    <w:uiPriority w:val="99"/>
    <w:rsid w:val="0061283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31">
    <w:name w:val="Lista 31"/>
    <w:basedOn w:val="Normalny"/>
    <w:rsid w:val="0061283C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61283C"/>
  </w:style>
  <w:style w:type="character" w:styleId="Odwoaniedokomentarza">
    <w:name w:val="annotation reference"/>
    <w:uiPriority w:val="99"/>
    <w:rsid w:val="0061283C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1283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28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6128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83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61283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61283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61283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prawka1">
    <w:name w:val="Poprawka1"/>
    <w:hidden/>
    <w:semiHidden/>
    <w:rsid w:val="00612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rsid w:val="0061283C"/>
    <w:rPr>
      <w:color w:val="0000FF"/>
      <w:u w:val="single"/>
    </w:rPr>
  </w:style>
  <w:style w:type="character" w:customStyle="1" w:styleId="FontStyle13">
    <w:name w:val="Font Style13"/>
    <w:rsid w:val="0061283C"/>
    <w:rPr>
      <w:rFonts w:ascii="Franklin Gothic Medium Cond" w:hAnsi="Franklin Gothic Medium Cond"/>
      <w:sz w:val="24"/>
    </w:rPr>
  </w:style>
  <w:style w:type="character" w:styleId="Odwoanieprzypisukocowego">
    <w:name w:val="endnote reference"/>
    <w:basedOn w:val="Domylnaczcionkaakapitu"/>
    <w:unhideWhenUsed/>
    <w:rsid w:val="0061283C"/>
    <w:rPr>
      <w:vertAlign w:val="superscript"/>
    </w:rPr>
  </w:style>
  <w:style w:type="paragraph" w:styleId="Poprawka">
    <w:name w:val="Revision"/>
    <w:hidden/>
    <w:uiPriority w:val="99"/>
    <w:semiHidden/>
    <w:rsid w:val="00612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7">
    <w:name w:val="Font Style17"/>
    <w:rsid w:val="0061283C"/>
    <w:rPr>
      <w:rFonts w:ascii="Arial Narrow" w:hAnsi="Arial Narrow" w:cs="Arial Narrow"/>
      <w:b/>
      <w:bCs/>
      <w:sz w:val="22"/>
      <w:szCs w:val="22"/>
    </w:rPr>
  </w:style>
  <w:style w:type="character" w:customStyle="1" w:styleId="FontStyle18">
    <w:name w:val="Font Style18"/>
    <w:uiPriority w:val="99"/>
    <w:rsid w:val="0061283C"/>
    <w:rPr>
      <w:rFonts w:ascii="Arial Narrow" w:hAnsi="Arial Narrow" w:cs="Arial Narrow"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61283C"/>
    <w:rPr>
      <w:rFonts w:ascii="Arial Narrow" w:hAnsi="Arial Narrow" w:cs="Arial Narrow"/>
      <w:sz w:val="20"/>
      <w:szCs w:val="20"/>
    </w:rPr>
  </w:style>
  <w:style w:type="paragraph" w:customStyle="1" w:styleId="Tekstpodstawowywcity21">
    <w:name w:val="Tekst podstawowy wcięty 21"/>
    <w:basedOn w:val="Normalny"/>
    <w:rsid w:val="0061283C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Style8">
    <w:name w:val="Style8"/>
    <w:basedOn w:val="Normalny"/>
    <w:uiPriority w:val="99"/>
    <w:rsid w:val="0061283C"/>
    <w:pPr>
      <w:widowControl w:val="0"/>
      <w:autoSpaceDE w:val="0"/>
      <w:autoSpaceDN w:val="0"/>
      <w:adjustRightInd w:val="0"/>
      <w:spacing w:after="0" w:line="252" w:lineRule="exact"/>
      <w:ind w:hanging="389"/>
      <w:jc w:val="both"/>
    </w:pPr>
    <w:rPr>
      <w:rFonts w:ascii="Arial Narrow" w:eastAsiaTheme="minorEastAsia" w:hAnsi="Arial Narrow"/>
      <w:sz w:val="24"/>
      <w:szCs w:val="24"/>
      <w:lang w:eastAsia="pl-PL"/>
    </w:rPr>
  </w:style>
  <w:style w:type="character" w:customStyle="1" w:styleId="FontStyle15">
    <w:name w:val="Font Style15"/>
    <w:basedOn w:val="Domylnaczcionkaakapitu"/>
    <w:uiPriority w:val="99"/>
    <w:rsid w:val="0061283C"/>
    <w:rPr>
      <w:rFonts w:ascii="Arial Narrow" w:hAnsi="Arial Narrow" w:cs="Arial Narrow"/>
      <w:b/>
      <w:bCs/>
      <w:sz w:val="20"/>
      <w:szCs w:val="20"/>
    </w:rPr>
  </w:style>
  <w:style w:type="character" w:customStyle="1" w:styleId="FontStyle16">
    <w:name w:val="Font Style16"/>
    <w:basedOn w:val="Domylnaczcionkaakapitu"/>
    <w:uiPriority w:val="99"/>
    <w:rsid w:val="0061283C"/>
    <w:rPr>
      <w:rFonts w:ascii="Arial Narrow" w:hAnsi="Arial Narrow" w:cs="Arial Narrow"/>
      <w:sz w:val="20"/>
      <w:szCs w:val="20"/>
    </w:rPr>
  </w:style>
  <w:style w:type="paragraph" w:customStyle="1" w:styleId="Style9">
    <w:name w:val="Style9"/>
    <w:basedOn w:val="Normalny"/>
    <w:uiPriority w:val="99"/>
    <w:rsid w:val="0061283C"/>
    <w:pPr>
      <w:widowControl w:val="0"/>
      <w:autoSpaceDE w:val="0"/>
      <w:autoSpaceDN w:val="0"/>
      <w:adjustRightInd w:val="0"/>
      <w:spacing w:after="0" w:line="252" w:lineRule="exact"/>
      <w:ind w:hanging="281"/>
      <w:jc w:val="both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61283C"/>
    <w:pPr>
      <w:widowControl w:val="0"/>
      <w:autoSpaceDE w:val="0"/>
      <w:autoSpaceDN w:val="0"/>
      <w:adjustRightInd w:val="0"/>
      <w:spacing w:after="0" w:line="295" w:lineRule="exact"/>
      <w:ind w:hanging="331"/>
      <w:jc w:val="both"/>
    </w:pPr>
    <w:rPr>
      <w:rFonts w:ascii="Franklin Gothic Medium Cond" w:eastAsiaTheme="minorEastAsia" w:hAnsi="Franklin Gothic Medium Cond"/>
      <w:sz w:val="24"/>
      <w:szCs w:val="24"/>
      <w:lang w:eastAsia="pl-PL"/>
    </w:rPr>
  </w:style>
  <w:style w:type="character" w:customStyle="1" w:styleId="FontStyle59">
    <w:name w:val="Font Style59"/>
    <w:basedOn w:val="Domylnaczcionkaakapitu"/>
    <w:uiPriority w:val="99"/>
    <w:rsid w:val="0061283C"/>
    <w:rPr>
      <w:rFonts w:ascii="Calibri" w:hAnsi="Calibri" w:cs="Calibri"/>
      <w:sz w:val="22"/>
      <w:szCs w:val="22"/>
    </w:rPr>
  </w:style>
  <w:style w:type="character" w:customStyle="1" w:styleId="result-point">
    <w:name w:val="result-point"/>
    <w:basedOn w:val="Domylnaczcionkaakapitu"/>
    <w:rsid w:val="00112F2A"/>
  </w:style>
  <w:style w:type="character" w:customStyle="1" w:styleId="Nagwek1Znak">
    <w:name w:val="Nagłówek 1 Znak"/>
    <w:basedOn w:val="Domylnaczcionkaakapitu"/>
    <w:link w:val="Nagwek1"/>
    <w:uiPriority w:val="9"/>
    <w:rsid w:val="009B396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result-translation">
    <w:name w:val="result-translation"/>
    <w:basedOn w:val="Domylnaczcionkaakapitu"/>
    <w:rsid w:val="00BC244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366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3663F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Style1">
    <w:name w:val="Style1"/>
    <w:rsid w:val="004E4D92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FontStyle110">
    <w:name w:val="Font Style110"/>
    <w:basedOn w:val="Domylnaczcionkaakapitu"/>
    <w:uiPriority w:val="99"/>
    <w:rsid w:val="00D7383C"/>
    <w:rPr>
      <w:rFonts w:ascii="Arial Narrow" w:hAnsi="Arial Narrow" w:cs="Arial Narrow"/>
      <w:sz w:val="20"/>
      <w:szCs w:val="20"/>
    </w:rPr>
  </w:style>
  <w:style w:type="paragraph" w:customStyle="1" w:styleId="Default">
    <w:name w:val="Default"/>
    <w:rsid w:val="00273F5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D7AFF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0CD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eksttreci">
    <w:name w:val="Tekst treści_"/>
    <w:basedOn w:val="Domylnaczcionkaakapitu"/>
    <w:link w:val="Teksttreci0"/>
    <w:rsid w:val="00B138A2"/>
    <w:rPr>
      <w:rFonts w:ascii="Arial Narrow" w:eastAsia="Arial Narrow" w:hAnsi="Arial Narrow" w:cs="Arial Narrow"/>
    </w:rPr>
  </w:style>
  <w:style w:type="paragraph" w:customStyle="1" w:styleId="Teksttreci0">
    <w:name w:val="Tekst treści"/>
    <w:basedOn w:val="Normalny"/>
    <w:link w:val="Teksttreci"/>
    <w:rsid w:val="00B138A2"/>
    <w:pPr>
      <w:widowControl w:val="0"/>
      <w:spacing w:after="0" w:line="360" w:lineRule="auto"/>
    </w:pPr>
    <w:rPr>
      <w:rFonts w:ascii="Arial Narrow" w:eastAsia="Arial Narrow" w:hAnsi="Arial Narrow" w:cs="Arial Narrow"/>
    </w:rPr>
  </w:style>
  <w:style w:type="paragraph" w:styleId="NormalnyWeb">
    <w:name w:val="Normal (Web)"/>
    <w:basedOn w:val="Normalny"/>
    <w:uiPriority w:val="99"/>
    <w:qFormat/>
    <w:rsid w:val="004D3445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5">
    <w:name w:val="Style5"/>
    <w:basedOn w:val="Normalny"/>
    <w:uiPriority w:val="99"/>
    <w:rsid w:val="0058424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Narrow" w:eastAsiaTheme="minorEastAsia" w:hAnsi="Arial Narrow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15B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15BCE"/>
  </w:style>
  <w:style w:type="paragraph" w:customStyle="1" w:styleId="BodyText21">
    <w:name w:val="Body Text 21"/>
    <w:basedOn w:val="Normalny"/>
    <w:rsid w:val="008434D9"/>
    <w:pPr>
      <w:spacing w:after="0" w:line="360" w:lineRule="auto"/>
      <w:jc w:val="both"/>
    </w:pPr>
    <w:rPr>
      <w:rFonts w:ascii="Bookman Old Style" w:eastAsia="Times New Roman" w:hAnsi="Bookman Old Style" w:cs="Times New Roman"/>
      <w:sz w:val="24"/>
      <w:szCs w:val="16"/>
      <w:lang w:eastAsia="pl-PL"/>
    </w:rPr>
  </w:style>
  <w:style w:type="paragraph" w:styleId="Bezodstpw">
    <w:name w:val="No Spacing"/>
    <w:uiPriority w:val="1"/>
    <w:qFormat/>
    <w:rsid w:val="005F47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3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55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87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89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35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53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8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62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7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5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4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0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4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4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4269">
              <w:marLeft w:val="5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96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4340">
                      <w:marLeft w:val="0"/>
                      <w:marRight w:val="0"/>
                      <w:marTop w:val="0"/>
                      <w:marBottom w:val="109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27907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703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339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51020">
              <w:marLeft w:val="0"/>
              <w:marRight w:val="5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823451">
                  <w:marLeft w:val="0"/>
                  <w:marRight w:val="0"/>
                  <w:marTop w:val="0"/>
                  <w:marBottom w:val="109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220872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43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a-operator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nerga-wytwarzanie.pl/rodo-obowiazek-informacyjny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faktury.oze@energa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nerga-wytwarzanie.pl/rodo-obowiazek-informacyjny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5FC24-1750-4E95-98BE-77B1168F4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35</Pages>
  <Words>12252</Words>
  <Characters>81802</Characters>
  <Application>Microsoft Office Word</Application>
  <DocSecurity>0</DocSecurity>
  <Lines>1271</Lines>
  <Paragraphs>583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ENERGA Hydro Sp. z o.o.</Company>
  <LinksUpToDate>false</LinksUpToDate>
  <CharactersWithSpaces>94393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Jakielaszek Joanna</dc:creator>
  <cp:keywords/>
  <dc:description/>
  <cp:lastModifiedBy>Gorczowski Rafał (ORL)</cp:lastModifiedBy>
  <cp:revision>9</cp:revision>
  <cp:lastPrinted>2023-07-27T11:22:00Z</cp:lastPrinted>
  <dcterms:created xsi:type="dcterms:W3CDTF">2025-12-05T06:54:00Z</dcterms:created>
  <dcterms:modified xsi:type="dcterms:W3CDTF">2026-01-22T10:44:00Z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2025-10-30T09:12:59Z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38488c8f-9224-408a-bd59-f078f5a23067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